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9D" w:rsidRPr="00A6249D" w:rsidRDefault="00A6249D" w:rsidP="00A6249D">
      <w:pPr>
        <w:jc w:val="center"/>
        <w:textAlignment w:val="center"/>
        <w:rPr>
          <w:rFonts w:ascii="Times New Roman" w:hAnsi="Times New Roman" w:cs="Times New Roman"/>
          <w:b/>
          <w:color w:val="FF0000"/>
          <w:sz w:val="32"/>
        </w:rPr>
      </w:pPr>
      <w:r w:rsidRPr="00A6249D">
        <w:rPr>
          <w:rFonts w:ascii="宋体" w:cs="宋体" w:hint="eastAsia"/>
          <w:b/>
          <w:color w:val="FF0000"/>
          <w:sz w:val="32"/>
        </w:rPr>
        <w:t>挑战</w:t>
      </w:r>
      <w:r w:rsidRPr="00A6249D">
        <w:rPr>
          <w:rFonts w:ascii="宋体" w:cs="宋体"/>
          <w:b/>
          <w:color w:val="FF0000"/>
          <w:sz w:val="32"/>
        </w:rPr>
        <w:t>2021中考物理高分精选试题</w:t>
      </w:r>
      <w:r w:rsidRPr="00A6249D">
        <w:rPr>
          <w:rFonts w:ascii="宋体" w:cs="宋体" w:hint="eastAsia"/>
          <w:b/>
          <w:color w:val="FF0000"/>
          <w:sz w:val="32"/>
        </w:rPr>
        <w:t>0</w:t>
      </w:r>
      <w:r w:rsidR="00EE797B">
        <w:rPr>
          <w:rFonts w:ascii="宋体" w:cs="宋体" w:hint="eastAsia"/>
          <w:b/>
          <w:color w:val="FF0000"/>
          <w:sz w:val="32"/>
        </w:rPr>
        <w:t>3</w:t>
      </w:r>
    </w:p>
    <w:p w:rsidR="00E34FF8" w:rsidRPr="003040F3" w:rsidRDefault="00E34FF8" w:rsidP="00E34FF8">
      <w:pPr>
        <w:adjustRightInd w:val="0"/>
        <w:snapToGrid w:val="0"/>
        <w:jc w:val="center"/>
        <w:textAlignment w:val="center"/>
        <w:rPr>
          <w:rFonts w:ascii="Times New Roman" w:eastAsiaTheme="minorEastAsia" w:hAnsi="Times New Roman" w:cs="Times New Roman" w:hint="eastAsia"/>
          <w:b/>
          <w:color w:val="FF0000"/>
          <w:sz w:val="30"/>
        </w:rPr>
      </w:pPr>
      <w:r w:rsidRPr="00E34FF8">
        <w:rPr>
          <w:rFonts w:ascii="黑体" w:eastAsia="黑体" w:hAnsi="黑体" w:cs="黑体"/>
          <w:color w:val="FF0000"/>
          <w:sz w:val="30"/>
        </w:rPr>
        <w:t>力学</w:t>
      </w:r>
      <w:r w:rsidR="00EE797B">
        <w:rPr>
          <w:rFonts w:ascii="Times New Roman" w:eastAsiaTheme="minorEastAsia" w:hAnsi="Times New Roman" w:cs="Times New Roman" w:hint="eastAsia"/>
          <w:b/>
          <w:color w:val="FF0000"/>
          <w:sz w:val="30"/>
        </w:rPr>
        <w:t>1</w:t>
      </w:r>
      <w:bookmarkStart w:id="0" w:name="_GoBack"/>
      <w:bookmarkEnd w:id="0"/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小明同学，在调节天平平衡时，发现无论怎么调节都不能把天平调平衡，后来，他想了个办法，在左盘内放了</w:t>
      </w:r>
      <m:oMath>
        <m:r>
          <w:rPr>
            <w:rFonts w:hAnsi="Cambria Math"/>
          </w:rPr>
          <m:t>0.4g</m:t>
        </m:r>
      </m:oMath>
      <w:r>
        <w:rPr>
          <w:rFonts w:ascii="宋体" w:cs="宋体" w:hint="eastAsia"/>
          <w:kern w:val="0"/>
          <w:szCs w:val="21"/>
        </w:rPr>
        <w:t>沙子，终于把天平调平衡了，于是，他开始称量物体，当右盘放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</w:rPr>
        <w:t>砝码时，天平刚好平衡，则该物体的质量是</w:t>
      </w:r>
      <m:oMath>
        <m:r>
          <w:rPr>
            <w:rFonts w:hAnsi="Cambria Math"/>
          </w:rPr>
          <m:t>(    )</m:t>
        </m:r>
      </m:oMath>
      <w:bookmarkStart w:id="1" w:name="topic_5c64f81c-7ec6-4f96-8ebc-0c41dd0530"/>
      <w:bookmarkEnd w:id="1"/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50.4g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49.6g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无法判断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在调节天平平衡时，发现无论怎么调节都不能把天平调平衡，后来，他想了个办法，在左盘内放了</w:t>
      </w:r>
      <m:oMath>
        <m:r>
          <w:rPr>
            <w:rFonts w:hAnsi="Cambria Math"/>
            <w:color w:val="FF0000"/>
          </w:rPr>
          <m:t>0.4g</m:t>
        </m:r>
      </m:oMath>
      <w:r>
        <w:rPr>
          <w:rFonts w:ascii="宋体" w:cs="宋体" w:hint="eastAsia"/>
          <w:color w:val="FF0000"/>
          <w:kern w:val="0"/>
          <w:szCs w:val="21"/>
        </w:rPr>
        <w:t>沙子，终于把天平调平衡了，即此时天平已经平衡，所以他称量物体时，左盘放物体，右盘放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砝码时，天平刚好又平衡，即表明此时所放物体的质量等于砝码的质量，即为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BCD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。</w:t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小红用调好的天平测一木块的质量，天平的最小砝码是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 w:hint="eastAsia"/>
          <w:kern w:val="0"/>
          <w:szCs w:val="21"/>
        </w:rPr>
        <w:t>克。她记录了木块的质量是</w:t>
      </w:r>
      <m:oMath>
        <m:r>
          <w:rPr>
            <w:rFonts w:hAnsi="Cambria Math"/>
          </w:rPr>
          <m:t>38.2g.</m:t>
        </m:r>
      </m:oMath>
      <w:r>
        <w:rPr>
          <w:rFonts w:ascii="宋体" w:cs="宋体" w:hint="eastAsia"/>
          <w:kern w:val="0"/>
          <w:szCs w:val="21"/>
        </w:rPr>
        <w:t>整理仪器时，才突然发现木块和砝码的位置放反了，则该木块的实际质量应是</w:t>
      </w:r>
      <m:oMath>
        <m:r>
          <w:rPr>
            <w:rFonts w:hAnsi="Cambria Math"/>
          </w:rPr>
          <m:t>(    )</m:t>
        </m:r>
      </m:oMath>
      <w:bookmarkStart w:id="2" w:name="topic_98c07c79-1c66-4e11-b87f-aaf5498eb5"/>
      <w:bookmarkEnd w:id="2"/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33.2g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43.2g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31.8g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57175" cy="257175"/>
            <wp:effectExtent l="0" t="0" r="9525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hAnsi="Cambria Math"/>
          </w:rPr>
          <m:t>35.8g</m:t>
        </m:r>
      </m:oMath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</w:pPr>
      <w:r>
        <w:rPr>
          <w:rFonts w:ascii="宋体" w:cs="宋体" w:hint="eastAsia"/>
          <w:color w:val="FF0000"/>
          <w:kern w:val="0"/>
          <w:szCs w:val="21"/>
        </w:rPr>
        <w:t>【解析】解：据题目可知，天平的最小砝码是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</w:t>
      </w:r>
      <w:r>
        <w:rPr>
          <w:rFonts w:ascii="宋体" w:cs="宋体" w:hint="eastAsia"/>
          <w:color w:val="FF0000"/>
          <w:kern w:val="0"/>
          <w:szCs w:val="21"/>
        </w:rPr>
        <w:t>克，且木块的记录质量是</w:t>
      </w:r>
      <m:oMath>
        <m:r>
          <w:rPr>
            <w:rFonts w:hAnsi="Cambria Math"/>
            <w:color w:val="FF0000"/>
          </w:rPr>
          <m:t>38.2g</m:t>
        </m:r>
      </m:oMath>
      <w:r>
        <w:rPr>
          <w:rFonts w:ascii="宋体" w:cs="宋体" w:hint="eastAsia"/>
          <w:color w:val="FF0000"/>
          <w:kern w:val="0"/>
          <w:szCs w:val="21"/>
        </w:rPr>
        <w:t>，即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 w:hint="eastAsia"/>
          <w:color w:val="FF0000"/>
          <w:kern w:val="0"/>
          <w:szCs w:val="21"/>
        </w:rPr>
        <w:t>个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20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的砝码，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 w:hint="eastAsia"/>
          <w:color w:val="FF0000"/>
          <w:kern w:val="0"/>
          <w:szCs w:val="21"/>
        </w:rPr>
        <w:t>个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的砝码，还有一个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的砝码，故此时游码的示数是：</w:t>
      </w:r>
      <m:oMath>
        <m:r>
          <w:rPr>
            <w:rFonts w:hAnsi="Cambria Math"/>
            <w:color w:val="FF0000"/>
          </w:rPr>
          <m:t>8.2g-5g=3.2g</m:t>
        </m:r>
      </m:oMath>
      <w:r>
        <w:rPr>
          <w:rFonts w:ascii="宋体" w:cs="宋体" w:hint="eastAsia"/>
          <w:color w:val="FF0000"/>
          <w:kern w:val="0"/>
          <w:szCs w:val="21"/>
        </w:rPr>
        <w:t>；</w:t>
      </w:r>
      <w:r>
        <w:rPr>
          <w:rFonts w:ascii="宋体" w:cs="宋体" w:hint="eastAsia"/>
          <w:color w:val="FF0000"/>
          <w:kern w:val="0"/>
          <w:szCs w:val="21"/>
        </w:rPr>
        <w:br/>
        <w:t>若木块和砝码质量放反，物体的质量等于砝码的质量减去游码对应的刻度值，则木块的质量为：</w:t>
      </w:r>
      <m:oMath>
        <m:r>
          <w:rPr>
            <w:rFonts w:hAnsi="Cambria Math"/>
            <w:color w:val="FF0000"/>
          </w:rPr>
          <m:t>m'=35g-3.2g=31.8g</m:t>
        </m:r>
      </m:oMath>
      <w:r>
        <w:rPr>
          <w:rFonts w:ascii="宋体" w:cs="宋体" w:hint="eastAsia"/>
          <w:color w:val="FF0000"/>
          <w:kern w:val="0"/>
          <w:szCs w:val="21"/>
        </w:rPr>
        <w:t>。故选：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因为</w:t>
      </w:r>
      <m:oMath>
        <m:r>
          <w:rPr>
            <w:rFonts w:hAnsi="Cambria Math"/>
          </w:rPr>
          <m:t>ρ=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m</m:t>
            </m:r>
          </m:num>
          <m:den>
            <m:r>
              <w:rPr>
                <w:rFonts w:hAnsi="Cambria Math"/>
              </w:rPr>
              <m:t>V</m:t>
            </m:r>
          </m:den>
        </m:f>
      </m:oMath>
      <w:r>
        <w:rPr>
          <w:rFonts w:ascii="宋体" w:cs="宋体" w:hint="eastAsia"/>
          <w:kern w:val="0"/>
          <w:szCs w:val="21"/>
        </w:rPr>
        <w:t>，所以</w:t>
      </w:r>
      <m:oMath>
        <m:r>
          <w:rPr>
            <w:rFonts w:hAnsi="Cambria Math"/>
          </w:rPr>
          <m:t>(    )</m:t>
        </m:r>
      </m:oMath>
      <w:bookmarkStart w:id="3" w:name="topic_b87f2cb1-d3ec-4b12-9685-c8c6b04854"/>
      <w:bookmarkEnd w:id="3"/>
    </w:p>
    <w:p w:rsidR="003040F3" w:rsidRDefault="003040F3" w:rsidP="003040F3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对于不同的物质，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越大，</w:t>
      </w:r>
      <m:oMath>
        <m:r>
          <w:rPr>
            <w:rFonts w:hAnsi="Cambria Math"/>
          </w:rPr>
          <m:t>ρ</m:t>
        </m:r>
      </m:oMath>
      <w:r>
        <w:rPr>
          <w:rFonts w:ascii="宋体" w:cs="宋体" w:hint="eastAsia"/>
          <w:kern w:val="0"/>
          <w:szCs w:val="21"/>
        </w:rPr>
        <w:t>越大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对于同一物质，</w:t>
      </w:r>
      <m:oMath>
        <m:r>
          <w:rPr>
            <w:rFonts w:hAnsi="Cambria Math"/>
          </w:rPr>
          <m:t>ρ</m:t>
        </m:r>
      </m:oMath>
      <w:r>
        <w:rPr>
          <w:rFonts w:ascii="宋体" w:cs="宋体" w:hint="eastAsia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 w:hint="eastAsia"/>
          <w:kern w:val="0"/>
          <w:szCs w:val="21"/>
        </w:rPr>
        <w:t>成反比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同一种物质，</w:t>
      </w:r>
      <m:oMath>
        <m:r>
          <w:rPr>
            <w:rFonts w:hAnsi="Cambria Math"/>
          </w:rPr>
          <m:t>ρ</m:t>
        </m:r>
      </m:oMath>
      <w:r>
        <w:rPr>
          <w:rFonts w:ascii="宋体" w:cs="宋体" w:hint="eastAsia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成正比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以上说法都不正确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</w:pPr>
      <w:r>
        <w:rPr>
          <w:rFonts w:ascii="宋体" w:cs="宋体" w:hint="eastAsia"/>
          <w:color w:val="FF0000"/>
          <w:kern w:val="0"/>
          <w:szCs w:val="21"/>
        </w:rPr>
        <w:t>对于同一种物质，密度是不变的，即物质的密度大小与质量和体积无关，不能理解为物质的密度与质量成正比、与体积成反比，故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ABC</w:t>
      </w:r>
      <w:r>
        <w:rPr>
          <w:rFonts w:ascii="宋体" w:cs="宋体" w:hint="eastAsia"/>
          <w:color w:val="FF0000"/>
          <w:kern w:val="0"/>
          <w:szCs w:val="21"/>
        </w:rPr>
        <w:t>错误。故选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</w:p>
    <w:p w:rsidR="003040F3" w:rsidRDefault="003040F3" w:rsidP="003040F3">
      <w:pPr>
        <w:sectPr w:rsidR="003040F3">
          <w:pgSz w:w="11906" w:h="16838"/>
          <w:pgMar w:top="900" w:right="1997" w:bottom="900" w:left="1997" w:header="500" w:footer="500" w:gutter="0"/>
          <w:cols w:space="720"/>
          <w:docGrid w:type="lines" w:linePitch="312"/>
        </w:sectPr>
      </w:pPr>
    </w:p>
    <w:p w:rsidR="003040F3" w:rsidRDefault="003040F3" w:rsidP="003040F3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3103880</wp:posOffset>
            </wp:positionH>
            <wp:positionV relativeFrom="paragraph">
              <wp:posOffset>244475</wp:posOffset>
            </wp:positionV>
            <wp:extent cx="2085975" cy="1828800"/>
            <wp:effectExtent l="0" t="0" r="9525" b="0"/>
            <wp:wrapTight wrapText="bothSides">
              <wp:wrapPolygon edited="0">
                <wp:start x="0" y="0"/>
                <wp:lineTo x="0" y="21375"/>
                <wp:lineTo x="21501" y="21375"/>
                <wp:lineTo x="21501" y="0"/>
                <wp:lineTo x="0" y="0"/>
              </wp:wrapPolygon>
            </wp:wrapTight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某研究性学习课题小组在老师的指导下，完成“水的体积随温度变化”的研究，得到如图所示的图象。根据这个图象，可得到水的温度从</w:t>
      </w:r>
      <m:oMath>
        <m:r>
          <w:rPr>
            <w:rFonts w:hAnsi="Cambria Math"/>
          </w:rPr>
          <m:t>8℃</m:t>
        </m:r>
      </m:oMath>
      <w:r>
        <w:rPr>
          <w:rFonts w:ascii="宋体" w:cs="宋体" w:hint="eastAsia"/>
          <w:kern w:val="0"/>
          <w:szCs w:val="21"/>
        </w:rPr>
        <w:t>降到</w:t>
      </w:r>
      <m:oMath>
        <m:r>
          <w:rPr>
            <w:rFonts w:hAnsi="Cambria Math"/>
          </w:rPr>
          <m:t>2℃</m:t>
        </m:r>
      </m:oMath>
      <w:r>
        <w:rPr>
          <w:rFonts w:ascii="宋体" w:cs="宋体" w:hint="eastAsia"/>
          <w:kern w:val="0"/>
          <w:szCs w:val="21"/>
        </w:rPr>
        <w:t>的过程中有关水的变化的一些信息，下列说法中</w:t>
      </w:r>
      <m:oMath>
        <m:r>
          <w:rPr>
            <w:rFonts w:hAnsi="Cambria Math"/>
          </w:rPr>
          <m:t>(    )</m:t>
        </m:r>
      </m:oMath>
    </w:p>
    <w:p w:rsidR="003040F3" w:rsidRDefault="003040F3" w:rsidP="003040F3">
      <w:pPr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水遵从热胀冷缩的规律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②</m:t>
        </m:r>
      </m:oMath>
      <w:r>
        <w:rPr>
          <w:rFonts w:ascii="宋体" w:cs="宋体" w:hint="eastAsia"/>
          <w:kern w:val="0"/>
          <w:szCs w:val="21"/>
        </w:rPr>
        <w:t>水的体积先变小后变大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</w:p>
    <w:p w:rsidR="003040F3" w:rsidRDefault="003040F3" w:rsidP="003040F3">
      <w:pPr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③</m:t>
        </m:r>
      </m:oMath>
      <w:r>
        <w:rPr>
          <w:rFonts w:ascii="宋体" w:cs="宋体" w:hint="eastAsia"/>
          <w:kern w:val="0"/>
          <w:szCs w:val="21"/>
        </w:rPr>
        <w:t>水的密度先变小后变大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④</m:t>
        </m:r>
      </m:oMath>
      <w:r>
        <w:rPr>
          <w:rFonts w:ascii="宋体" w:cs="宋体" w:hint="eastAsia"/>
          <w:kern w:val="0"/>
          <w:szCs w:val="21"/>
        </w:rPr>
        <w:t>水在</w:t>
      </w:r>
      <m:oMath>
        <m:r>
          <w:rPr>
            <w:rFonts w:hAnsi="Cambria Math"/>
          </w:rPr>
          <m:t>4℃</m:t>
        </m:r>
      </m:oMath>
      <w:r>
        <w:rPr>
          <w:rFonts w:ascii="宋体" w:cs="宋体" w:hint="eastAsia"/>
          <w:kern w:val="0"/>
          <w:szCs w:val="21"/>
        </w:rPr>
        <w:t>时密度最大</w:t>
      </w:r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只有</w:t>
      </w: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w:rPr>
            <w:rFonts w:hAnsi="Cambria Math"/>
          </w:rPr>
          <m:t>②③</m:t>
        </m:r>
      </m:oMath>
      <w:r>
        <w:rPr>
          <w:rFonts w:ascii="宋体" w:cs="宋体" w:hint="eastAsia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w:rPr>
            <w:rFonts w:hAnsi="Cambria Math"/>
          </w:rPr>
          <m:t>②④</m:t>
        </m:r>
      </m:oMath>
      <w:r>
        <w:rPr>
          <w:rFonts w:ascii="宋体" w:cs="宋体" w:hint="eastAsia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w:rPr>
            <w:rFonts w:hAnsi="Cambria Math"/>
          </w:rPr>
          <m:t>①③</m:t>
        </m:r>
      </m:oMath>
      <w:r>
        <w:rPr>
          <w:rFonts w:ascii="宋体" w:cs="宋体" w:hint="eastAsia"/>
          <w:kern w:val="0"/>
          <w:szCs w:val="21"/>
        </w:rPr>
        <w:t>正确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Theme="minorEastAsia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【解析】解：由图可知，水从</w:t>
      </w:r>
      <m:oMath>
        <m:r>
          <w:rPr>
            <w:rFonts w:hAnsi="Cambria Math"/>
            <w:color w:val="FF0000"/>
          </w:rPr>
          <m:t>8℃</m:t>
        </m:r>
      </m:oMath>
      <w:r>
        <w:rPr>
          <w:rFonts w:ascii="宋体" w:cs="宋体" w:hint="eastAsia"/>
          <w:color w:val="FF0000"/>
          <w:kern w:val="0"/>
          <w:szCs w:val="21"/>
        </w:rPr>
        <w:t>下降到</w:t>
      </w:r>
      <m:oMath>
        <m:r>
          <w:rPr>
            <w:rFonts w:hAnsi="Cambria Math"/>
            <w:color w:val="FF0000"/>
          </w:rPr>
          <m:t>2℃</m:t>
        </m:r>
      </m:oMath>
      <w:r>
        <w:rPr>
          <w:rFonts w:ascii="宋体" w:cs="宋体" w:hint="eastAsia"/>
          <w:color w:val="FF0000"/>
          <w:kern w:val="0"/>
          <w:szCs w:val="21"/>
        </w:rPr>
        <w:t>，水的温度降低、体积先减小后增大，在</w:t>
      </w:r>
      <m:oMath>
        <m:r>
          <w:rPr>
            <w:rFonts w:hAnsi="Cambria Math"/>
            <w:color w:val="FF0000"/>
          </w:rPr>
          <m:t>4℃</m:t>
        </m:r>
      </m:oMath>
      <w:r>
        <w:rPr>
          <w:rFonts w:ascii="宋体" w:cs="宋体" w:hint="eastAsia"/>
          <w:color w:val="FF0000"/>
          <w:kern w:val="0"/>
          <w:szCs w:val="21"/>
        </w:rPr>
        <w:t>时水的体积最小，不遵循热胀冷缩的规律；</w:t>
      </w:r>
      <w:r>
        <w:rPr>
          <w:rFonts w:ascii="宋体" w:cs="宋体" w:hint="eastAsia"/>
          <w:color w:val="FF0000"/>
          <w:kern w:val="0"/>
          <w:szCs w:val="21"/>
        </w:rPr>
        <w:br/>
        <w:t>但水的质量不变，根据密度公式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宋体" w:cs="宋体" w:hint="eastAsia"/>
          <w:color w:val="FF0000"/>
          <w:kern w:val="0"/>
          <w:szCs w:val="21"/>
        </w:rPr>
        <w:t>得出，水的密度先变大、再变小，在</w:t>
      </w:r>
      <m:oMath>
        <m:r>
          <w:rPr>
            <w:rFonts w:hAnsi="Cambria Math"/>
            <w:color w:val="FF0000"/>
          </w:rPr>
          <m:t>4℃</m:t>
        </m:r>
      </m:oMath>
      <w:r>
        <w:rPr>
          <w:rFonts w:ascii="宋体" w:cs="宋体" w:hint="eastAsia"/>
          <w:color w:val="FF0000"/>
          <w:kern w:val="0"/>
          <w:szCs w:val="21"/>
        </w:rPr>
        <w:t>水的密度最大。所以</w:t>
      </w:r>
      <m:oMath>
        <m:r>
          <w:rPr>
            <w:rFonts w:hAnsi="Cambria Math"/>
            <w:color w:val="FF0000"/>
          </w:rPr>
          <m:t>②④</m:t>
        </m:r>
      </m:oMath>
      <w:r>
        <w:rPr>
          <w:rFonts w:ascii="宋体" w:cs="宋体" w:hint="eastAsia"/>
          <w:color w:val="FF0000"/>
          <w:kern w:val="0"/>
          <w:szCs w:val="21"/>
        </w:rPr>
        <w:t>说法正确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457200</wp:posOffset>
            </wp:positionV>
            <wp:extent cx="1600200" cy="1314450"/>
            <wp:effectExtent l="0" t="0" r="0" b="0"/>
            <wp:wrapTight wrapText="left">
              <wp:wrapPolygon edited="0">
                <wp:start x="0" y="0"/>
                <wp:lineTo x="0" y="21287"/>
                <wp:lineTo x="21343" y="21287"/>
                <wp:lineTo x="21343" y="0"/>
                <wp:lineTo x="0" y="0"/>
              </wp:wrapPolygon>
            </wp:wrapTight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某实验小组分别用天平和量筒测出了两种物质的质量和体积，并描绘出</w:t>
      </w:r>
      <m:oMath>
        <m:r>
          <w:rPr>
            <w:rFonts w:hAnsi="Cambria Math"/>
          </w:rPr>
          <m:t>V—m</m:t>
        </m:r>
      </m:oMath>
      <w:r>
        <w:rPr>
          <w:rFonts w:ascii="宋体" w:cs="宋体" w:hint="eastAsia"/>
          <w:kern w:val="0"/>
          <w:szCs w:val="21"/>
        </w:rPr>
        <w:t>图象如图所示，则下列判断正确的是</w:t>
      </w:r>
      <m:oMath>
        <m:r>
          <w:rPr>
            <w:rFonts w:hAnsi="Cambria Math"/>
          </w:rPr>
          <m:t>(    )</m:t>
        </m:r>
      </m:oMath>
      <w:bookmarkStart w:id="4" w:name="topic_66a999bc-f8cb-4e1a-b3a2-2fe356f152"/>
      <w:bookmarkEnd w:id="4"/>
    </w:p>
    <w:p w:rsidR="003040F3" w:rsidRDefault="003040F3" w:rsidP="003040F3">
      <w:pPr>
        <w:rPr>
          <w:rFonts w:ascii="Times New Roman" w:eastAsia="Times New Roman" w:hAnsi="Times New Roman" w:cs="Times New Roman"/>
          <w:kern w:val="0"/>
          <w:sz w:val="24"/>
          <w:szCs w:val="24"/>
        </w:rPr>
        <w:sectPr w:rsidR="003040F3">
          <w:pgSz w:w="11906" w:h="16838"/>
          <w:pgMar w:top="900" w:right="1997" w:bottom="900" w:left="1997" w:header="500" w:footer="500" w:gutter="0"/>
          <w:cols w:space="720"/>
          <w:docGrid w:type="lines" w:linePitch="312"/>
        </w:sectPr>
      </w:pPr>
    </w:p>
    <w:p w:rsidR="003040F3" w:rsidRDefault="003040F3" w:rsidP="003040F3">
      <w:pPr>
        <w:tabs>
          <w:tab w:val="left" w:pos="4200"/>
        </w:tabs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由图象可知，当两物质体积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V</w:t>
      </w:r>
      <w:r>
        <w:rPr>
          <w:rFonts w:ascii="宋体" w:cs="宋体" w:hint="eastAsia"/>
          <w:color w:val="FF0000"/>
          <w:kern w:val="0"/>
          <w:szCs w:val="21"/>
        </w:rPr>
        <w:t>相同时，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，由密度公式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 </w:t>
      </w:r>
      <w:r>
        <w:rPr>
          <w:rFonts w:ascii="宋体" w:cs="宋体" w:hint="eastAsia"/>
          <w:color w:val="FF0000"/>
          <w:kern w:val="0"/>
          <w:szCs w:val="21"/>
        </w:rPr>
        <w:t>可知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错误，不符合题意；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由图象可知，当两物质体积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V</w:t>
      </w:r>
      <w:r>
        <w:rPr>
          <w:rFonts w:ascii="宋体" w:cs="宋体" w:hint="eastAsia"/>
          <w:color w:val="FF0000"/>
          <w:kern w:val="0"/>
          <w:szCs w:val="21"/>
        </w:rPr>
        <w:t>相同时，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，由密度公式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 </w:t>
      </w:r>
      <w:r>
        <w:rPr>
          <w:rFonts w:ascii="宋体" w:cs="宋体" w:hint="eastAsia"/>
          <w:color w:val="FF0000"/>
          <w:kern w:val="0"/>
          <w:szCs w:val="21"/>
        </w:rPr>
        <w:t>可知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错误，不符合题意；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由图象可知，当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正确；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由图象可知，当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以下是测定菜油密度的实验步骤：</w:t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用天平测出空矿泉水瓶的质量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；</w:t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在矿泉水瓶中装满水，用天平测出总质量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；</w:t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在矿泉水瓶中装满菜油，用天平测出总质量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；</w:t>
      </w:r>
      <m:oMath>
        <m:r>
          <w:rPr>
            <w:rFonts w:hAnsi="Cambria Math"/>
          </w:rPr>
          <m:t>(4)</m:t>
        </m:r>
      </m:oMath>
      <w:r>
        <w:rPr>
          <w:rFonts w:ascii="宋体" w:cs="宋体" w:hint="eastAsia"/>
          <w:kern w:val="0"/>
          <w:szCs w:val="21"/>
        </w:rPr>
        <w:t>将菜油全部倒入量筒中，用量筒测出矿泉水瓶里所盛菜油的体积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；</w:t>
      </w:r>
      <m:oMath>
        <m:r>
          <w:rPr>
            <w:rFonts w:hAnsi="Cambria Math"/>
          </w:rPr>
          <m:t>(5)</m:t>
        </m:r>
      </m:oMath>
      <w:r>
        <w:rPr>
          <w:rFonts w:ascii="宋体" w:cs="宋体" w:hint="eastAsia"/>
          <w:kern w:val="0"/>
          <w:szCs w:val="21"/>
        </w:rPr>
        <w:t>将菜油倒入量筒中，测出剩余菜油和瓶的总质量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宋体" w:cs="宋体" w:hint="eastAsia"/>
          <w:kern w:val="0"/>
          <w:szCs w:val="21"/>
        </w:rPr>
        <w:t>；</w:t>
      </w:r>
      <m:oMath>
        <m:r>
          <w:rPr>
            <w:rFonts w:hAnsi="Cambria Math"/>
          </w:rPr>
          <m:t>(6)</m:t>
        </m:r>
      </m:oMath>
      <w:r>
        <w:rPr>
          <w:rFonts w:ascii="宋体" w:cs="宋体" w:hint="eastAsia"/>
          <w:kern w:val="0"/>
          <w:szCs w:val="21"/>
        </w:rPr>
        <w:t>读出量筒中所盛菜油的体积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；</w:t>
      </w:r>
      <m:oMath>
        <m:r>
          <w:rPr>
            <w:rFonts w:hAnsi="Cambria Math"/>
          </w:rPr>
          <m:t>(7)</m:t>
        </m:r>
      </m:oMath>
      <w:r>
        <w:rPr>
          <w:rFonts w:ascii="宋体" w:cs="宋体" w:hint="eastAsia"/>
          <w:kern w:val="0"/>
          <w:szCs w:val="21"/>
        </w:rPr>
        <w:t>计算菜籽油的密度。有三个实验小组分别选用其中部分实验步骤测量出菜油的密度，并写出表达式：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①ρ=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</m:e>
              <m:sub>
                <m:r>
                  <w:rPr>
                    <w:rFonts w:hAnsi="Cambria Math"/>
                  </w:rPr>
                  <m:t>2</m:t>
                </m:r>
              </m:sub>
            </m:sSub>
            <m:r>
              <w:rPr>
                <w:rFonts w:hAnsi="Cambria Math"/>
              </w:rPr>
              <m:t>-m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</m:e>
              <m:sub>
                <m:r>
                  <w:rPr>
                    <w:rFonts w:hAnsi="Cambria Math"/>
                  </w:rPr>
                  <m:t>1</m:t>
                </m:r>
              </m:sub>
            </m:sSub>
            <m:r>
              <w:rPr>
                <w:rFonts w:hAnsi="Cambria Math"/>
              </w:rPr>
              <m:t>-m</m:t>
            </m:r>
          </m:den>
        </m:f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水</m:t>
            </m:r>
          </m:sub>
        </m:sSub>
        <m:r>
          <w:rPr>
            <w:rFonts w:hAnsi="Cambria Math"/>
          </w:rPr>
          <m:t>②ρ=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</m:e>
              <m:sub>
                <m:r>
                  <w:rPr>
                    <w:rFonts w:hAnsi="Cambria Math"/>
                  </w:rPr>
                  <m:t>2</m:t>
                </m:r>
              </m:sub>
            </m:sSub>
            <m:r>
              <w:rPr>
                <w:rFonts w:hAnsi="Cambria Math"/>
              </w:rPr>
              <m:t>-m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V</m:t>
                </m:r>
              </m:e>
              <m:sub>
                <m:r>
                  <w:rPr>
                    <w:rFonts w:hAnsi="Cambria Math"/>
                  </w:rPr>
                  <m:t>1</m:t>
                </m:r>
              </m:sub>
            </m:sSub>
          </m:den>
        </m:f>
        <m:r>
          <w:rPr>
            <w:rFonts w:hAnsi="Cambria Math"/>
          </w:rPr>
          <m:t>③ρ=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</m:e>
              <m:sub>
                <m:r>
                  <w:rPr>
                    <w:rFonts w:hAnsi="Cambria Math"/>
                  </w:rPr>
                  <m:t>2</m:t>
                </m:r>
              </m:sub>
            </m:sSub>
            <m:r>
              <w:rPr>
                <w:rFonts w:hAnsi="Cambria Math"/>
              </w:rPr>
              <m:t>-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</m:e>
              <m:sub>
                <m:r>
                  <w:rPr>
                    <w:rFonts w:hAnsi="Cambria Math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V</m:t>
                </m:r>
              </m:e>
              <m:sub>
                <m:r>
                  <w:rPr>
                    <w:rFonts w:hAnsi="Cambria Math"/>
                  </w:rPr>
                  <m:t>2</m:t>
                </m:r>
              </m:sub>
            </m:sSub>
          </m:den>
        </m:f>
      </m:oMath>
      <w:r>
        <w:rPr>
          <w:rFonts w:ascii="宋体" w:cs="宋体" w:hint="eastAsia"/>
          <w:kern w:val="0"/>
          <w:szCs w:val="21"/>
        </w:rPr>
        <w:t>，你认为较合理的表达式有：</w:t>
      </w:r>
      <m:oMath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水</m:t>
            </m:r>
          </m:sub>
        </m:sSub>
      </m:oMath>
      <w:r>
        <w:rPr>
          <w:rFonts w:ascii="宋体" w:cs="宋体" w:hint="eastAsia"/>
          <w:kern w:val="0"/>
          <w:szCs w:val="21"/>
        </w:rPr>
        <w:t>为已知</w:t>
      </w:r>
      <m:oMath>
        <m:r>
          <w:rPr>
            <w:rFonts w:hAnsi="Cambria Math"/>
          </w:rPr>
          <m:t>)(    )</m:t>
        </m:r>
      </m:oMath>
      <w:bookmarkStart w:id="5" w:name="topic_18df892a-b217-4601-8e91-84ac8bb381"/>
      <w:bookmarkEnd w:id="5"/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w:rPr>
            <w:rFonts w:hAnsi="Cambria Math"/>
          </w:rPr>
          <m:t>①③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w:rPr>
            <w:rFonts w:hAnsi="Cambria Math"/>
          </w:rPr>
          <m:t>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w:rPr>
            <w:rFonts w:hAnsi="Cambria Math"/>
          </w:rPr>
          <m:t>①②</m:t>
        </m:r>
      </m:oMath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  <w:color w:val="FF0000"/>
          </w:rPr>
          <m:t>①.</m:t>
        </m:r>
      </m:oMath>
      <w:r>
        <w:rPr>
          <w:rFonts w:ascii="宋体" w:cs="宋体" w:hint="eastAsia"/>
          <w:color w:val="FF0000"/>
          <w:kern w:val="0"/>
          <w:szCs w:val="21"/>
        </w:rPr>
        <w:t>由实验步骤可知，若不用量筒，可选用</w:t>
      </w:r>
      <m:oMath>
        <m:r>
          <w:rPr>
            <w:rFonts w:hAnsi="Cambria Math"/>
            <w:color w:val="FF0000"/>
          </w:rPr>
          <m:t>(1)(2)(3)(7)</m:t>
        </m:r>
      </m:oMath>
      <w:r>
        <w:rPr>
          <w:rFonts w:ascii="宋体" w:cs="宋体" w:hint="eastAsia"/>
          <w:color w:val="FF0000"/>
          <w:kern w:val="0"/>
          <w:szCs w:val="21"/>
        </w:rPr>
        <w:t>测量菜油的密度，则水的质量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-m</m:t>
        </m:r>
      </m:oMath>
      <w:r>
        <w:rPr>
          <w:rFonts w:ascii="宋体" w:cs="宋体" w:hint="eastAsia"/>
          <w:color w:val="FF0000"/>
          <w:kern w:val="0"/>
          <w:szCs w:val="21"/>
        </w:rPr>
        <w:t>，菜油的质量：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油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-m</m:t>
        </m:r>
      </m:oMath>
      <w:r>
        <w:rPr>
          <w:rFonts w:ascii="宋体" w:cs="宋体" w:hint="eastAsia"/>
          <w:color w:val="FF0000"/>
          <w:kern w:val="0"/>
          <w:szCs w:val="21"/>
        </w:rPr>
        <w:t>，装满时，菜油和水电的体积相等：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  <m:r>
              <w:rPr>
                <w:rFonts w:hAnsi="Cambria Math"/>
                <w:color w:val="FF0000"/>
              </w:rPr>
              <m:t>-m</m:t>
            </m:r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ρ</m:t>
                </m:r>
              </m:e>
              <m:sub>
                <m:r>
                  <w:rPr>
                    <w:rFonts w:hAnsi="Cambria Math" w:hint="eastAsia"/>
                    <w:color w:val="FF0000"/>
                  </w:rPr>
                  <m:t>水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  <m:r>
              <w:rPr>
                <w:rFonts w:hAnsi="Cambria Math"/>
                <w:color w:val="FF0000"/>
              </w:rPr>
              <m:t>-m</m:t>
            </m:r>
          </m:num>
          <m:den>
            <m:r>
              <w:rPr>
                <w:rFonts w:hAnsi="Cambria Math"/>
                <w:color w:val="FF0000"/>
              </w:rPr>
              <m:t>ρ</m:t>
            </m:r>
          </m:den>
        </m:f>
      </m:oMath>
      <w:r>
        <w:rPr>
          <w:rFonts w:ascii="宋体" w:cs="宋体" w:hint="eastAsia"/>
          <w:color w:val="FF0000"/>
          <w:kern w:val="0"/>
          <w:szCs w:val="21"/>
        </w:rPr>
        <w:t>，菜油的密度：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  <m:r>
              <w:rPr>
                <w:rFonts w:hAnsi="Cambria Math"/>
                <w:color w:val="FF0000"/>
              </w:rPr>
              <m:t>-m</m:t>
            </m:r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  <m:r>
              <w:rPr>
                <w:rFonts w:hAnsi="Cambria Math"/>
                <w:color w:val="FF0000"/>
              </w:rPr>
              <m:t>-m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水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，故表达式</w:t>
      </w: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 w:hint="eastAsia"/>
          <w:color w:val="FF0000"/>
          <w:kern w:val="0"/>
          <w:szCs w:val="21"/>
        </w:rPr>
        <w:t>合理；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 w:hint="eastAsia"/>
          <w:color w:val="FF0000"/>
          <w:kern w:val="0"/>
          <w:szCs w:val="21"/>
        </w:rPr>
        <w:t>由于瓶子中有菜油残留，用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  <m:r>
              <w:rPr>
                <w:rFonts w:hAnsi="Cambria Math"/>
                <w:color w:val="FF0000"/>
              </w:rPr>
              <m:t>-m</m:t>
            </m:r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</m:den>
        </m:f>
      </m:oMath>
      <w:r>
        <w:rPr>
          <w:rFonts w:ascii="宋体" w:cs="宋体" w:hint="eastAsia"/>
          <w:color w:val="FF0000"/>
          <w:kern w:val="0"/>
          <w:szCs w:val="21"/>
        </w:rPr>
        <w:t>计算出的菜油密度偏大，故表达式</w:t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 w:hint="eastAsia"/>
          <w:color w:val="FF0000"/>
          <w:kern w:val="0"/>
          <w:szCs w:val="21"/>
        </w:rPr>
        <w:t>不合理；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③.</m:t>
        </m:r>
      </m:oMath>
      <w:r>
        <w:rPr>
          <w:rFonts w:ascii="宋体" w:cs="宋体" w:hint="eastAsia"/>
          <w:color w:val="FF0000"/>
          <w:kern w:val="0"/>
          <w:szCs w:val="21"/>
        </w:rPr>
        <w:t>若使用量筒，则应先测量矿泉水瓶与菜油的总质量，将部分菜油倒入量筒测量体积，在测量剩余菜油与矿泉水瓶的总质量，即选用</w:t>
      </w:r>
      <m:oMath>
        <m:r>
          <w:rPr>
            <w:rFonts w:hAnsi="Cambria Math"/>
            <w:color w:val="FF0000"/>
          </w:rPr>
          <m:t>(3)(5)(6)(7)</m:t>
        </m:r>
      </m:oMath>
      <w:r>
        <w:rPr>
          <w:rFonts w:ascii="宋体" w:cs="宋体" w:hint="eastAsia"/>
          <w:color w:val="FF0000"/>
          <w:kern w:val="0"/>
          <w:szCs w:val="21"/>
        </w:rPr>
        <w:t>进行测量；</w:t>
      </w:r>
      <w:r>
        <w:rPr>
          <w:rFonts w:ascii="宋体" w:cs="宋体" w:hint="eastAsia"/>
          <w:color w:val="FF0000"/>
          <w:kern w:val="0"/>
          <w:szCs w:val="21"/>
        </w:rPr>
        <w:br/>
        <w:t>菜油的质量：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油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3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，菜油的体积：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 w:hint="eastAsia"/>
                <w:color w:val="FF0000"/>
              </w:rPr>
              <m:t>油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，菜油的密度：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hAnsi="Cambria Math" w:hint="eastAsia"/>
                    <w:color w:val="FF0000"/>
                  </w:rPr>
                  <m:t>油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 w:hint="eastAsia"/>
                    <w:color w:val="FF0000"/>
                  </w:rPr>
                  <m:t>油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  <m:r>
              <w:rPr>
                <w:rFonts w:hAnsi="Cambria Math"/>
                <w:color w:val="FF0000"/>
              </w:rPr>
              <m:t>-</m:t>
            </m:r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b>
                <m:r>
                  <w:rPr>
                    <w:rFonts w:hAnsi="Cambria Math"/>
                    <w:color w:val="FF000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</m:den>
        </m:f>
      </m:oMath>
      <w:r>
        <w:rPr>
          <w:rFonts w:ascii="宋体" w:cs="宋体" w:hint="eastAsia"/>
          <w:color w:val="FF0000"/>
          <w:kern w:val="0"/>
          <w:szCs w:val="21"/>
        </w:rPr>
        <w:t>，故表达式</w:t>
      </w:r>
      <m:oMath>
        <m:r>
          <w:rPr>
            <w:rFonts w:hAnsi="Cambria Math"/>
            <w:color w:val="FF0000"/>
          </w:rPr>
          <m:t>③</m:t>
        </m:r>
      </m:oMath>
      <w:r>
        <w:rPr>
          <w:rFonts w:ascii="宋体" w:cs="宋体" w:hint="eastAsia"/>
          <w:color w:val="FF0000"/>
          <w:kern w:val="0"/>
          <w:szCs w:val="21"/>
        </w:rPr>
        <w:t>合理；</w:t>
      </w:r>
      <w:r>
        <w:rPr>
          <w:rFonts w:ascii="宋体" w:cs="宋体" w:hint="eastAsia"/>
          <w:color w:val="FF0000"/>
          <w:kern w:val="0"/>
          <w:szCs w:val="21"/>
        </w:rPr>
        <w:br/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ACD</w:t>
      </w:r>
      <w:r>
        <w:rPr>
          <w:rFonts w:ascii="宋体" w:cs="宋体" w:hint="eastAsia"/>
          <w:color w:val="FF0000"/>
          <w:kern w:val="0"/>
          <w:szCs w:val="21"/>
        </w:rPr>
        <w:t>不符合题意，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符合题意。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lastRenderedPageBreak/>
        <w:t>为了测出金属块的密度，某实验小组制定了如下的实验计划：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用天平测出金属块的质量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②</m:t>
        </m:r>
      </m:oMath>
      <w:r>
        <w:rPr>
          <w:rFonts w:ascii="宋体" w:cs="宋体" w:hint="eastAsia"/>
          <w:kern w:val="0"/>
          <w:szCs w:val="21"/>
        </w:rPr>
        <w:t>用细线系住金属块，轻轻放入空量筒中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③</m:t>
        </m:r>
      </m:oMath>
      <w:r>
        <w:rPr>
          <w:rFonts w:ascii="宋体" w:cs="宋体" w:hint="eastAsia"/>
          <w:kern w:val="0"/>
          <w:szCs w:val="21"/>
        </w:rPr>
        <w:t>在量筒中装入适量的水，记下水的体积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④</m:t>
        </m:r>
      </m:oMath>
      <w:r>
        <w:rPr>
          <w:rFonts w:ascii="宋体" w:cs="宋体" w:hint="eastAsia"/>
          <w:kern w:val="0"/>
          <w:szCs w:val="21"/>
        </w:rPr>
        <w:t>将金属块从量筒中取出，记下水的体积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⑤</m:t>
        </m:r>
      </m:oMath>
      <w:r>
        <w:rPr>
          <w:rFonts w:ascii="宋体" w:cs="宋体" w:hint="eastAsia"/>
          <w:kern w:val="0"/>
          <w:szCs w:val="21"/>
        </w:rPr>
        <w:t>用细线系住金属块，把金属块浸没在量筒的水中，记下水的体积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⑥</m:t>
        </m:r>
      </m:oMath>
      <w:r>
        <w:rPr>
          <w:rFonts w:ascii="宋体" w:cs="宋体" w:hint="eastAsia"/>
          <w:kern w:val="0"/>
          <w:szCs w:val="21"/>
        </w:rPr>
        <w:t>根据实验数据计算金属块的密度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以上实验步骤安排最合理的是</w:t>
      </w:r>
      <m:oMath>
        <m:r>
          <w:rPr>
            <w:rFonts w:hAnsi="Cambria Math"/>
          </w:rPr>
          <m:t>(    )</m:t>
        </m:r>
      </m:oMath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①②③④⑥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w:rPr>
            <w:rFonts w:hAnsi="Cambria Math"/>
          </w:rPr>
          <m:t>②③④①⑥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w:rPr>
            <w:rFonts w:hAnsi="Cambria Math"/>
          </w:rPr>
          <m:t>①③⑤⑥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w:rPr>
            <w:rFonts w:hAnsi="Cambria Math"/>
          </w:rPr>
          <m:t>①②③⑥</m:t>
        </m:r>
      </m:oMath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 w:hint="eastAsia"/>
          <w:color w:val="FF0000"/>
          <w:kern w:val="0"/>
          <w:szCs w:val="21"/>
        </w:rPr>
        <w:t>根据测密度的原理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宋体" w:cs="宋体" w:hint="eastAsia"/>
          <w:color w:val="FF0000"/>
          <w:kern w:val="0"/>
          <w:szCs w:val="21"/>
        </w:rPr>
        <w:t>，我们要测出金属块的密度需要测出的物理量是：</w:t>
      </w: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 w:hint="eastAsia"/>
          <w:color w:val="FF0000"/>
          <w:kern w:val="0"/>
          <w:szCs w:val="21"/>
        </w:rPr>
        <w:t>金属块的质量；</w:t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 w:hint="eastAsia"/>
          <w:color w:val="FF0000"/>
          <w:kern w:val="0"/>
          <w:szCs w:val="21"/>
        </w:rPr>
        <w:t>金属块的体积。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 w:hint="eastAsia"/>
          <w:color w:val="FF0000"/>
          <w:kern w:val="0"/>
          <w:szCs w:val="21"/>
        </w:rPr>
        <w:t>为了避免金属块上沾水，导致所测质量偏大，而且可能使天平因受潮而生锈，</w:t>
      </w:r>
      <w:r>
        <w:rPr>
          <w:rFonts w:ascii="宋体" w:cs="宋体" w:hint="eastAsia"/>
          <w:color w:val="FF0000"/>
          <w:kern w:val="0"/>
          <w:szCs w:val="21"/>
        </w:rPr>
        <w:br/>
        <w:t>故合理的实验步骤：用天平测出金属块的质量；</w:t>
      </w:r>
      <w:r>
        <w:rPr>
          <w:rFonts w:ascii="宋体" w:cs="宋体" w:hint="eastAsia"/>
          <w:color w:val="FF0000"/>
          <w:kern w:val="0"/>
          <w:szCs w:val="21"/>
        </w:rPr>
        <w:br/>
        <w:t>采用排水测体积，先在量筒中装入适量的水，记下水的体积；</w:t>
      </w:r>
      <w:r>
        <w:rPr>
          <w:rFonts w:ascii="宋体" w:cs="宋体" w:hint="eastAsia"/>
          <w:color w:val="FF0000"/>
          <w:kern w:val="0"/>
          <w:szCs w:val="21"/>
        </w:rPr>
        <w:br/>
        <w:t>然后用细线系住金属块，把金属块浸没在量筒的水中，记下水的体积；</w:t>
      </w:r>
      <w:r>
        <w:rPr>
          <w:rFonts w:ascii="宋体" w:cs="宋体" w:hint="eastAsia"/>
          <w:color w:val="FF0000"/>
          <w:kern w:val="0"/>
          <w:szCs w:val="21"/>
        </w:rPr>
        <w:br/>
        <w:t>两次体积之差即为金属块的体积，最后根据实验数据计算金属块的密度。</w:t>
      </w:r>
      <w:r>
        <w:rPr>
          <w:rFonts w:ascii="宋体" w:cs="宋体" w:hint="eastAsia"/>
          <w:color w:val="FF0000"/>
          <w:kern w:val="0"/>
          <w:szCs w:val="21"/>
        </w:rPr>
        <w:br/>
        <w:t>综上所述：实验步骤安排最合理的是</w:t>
      </w:r>
      <m:oMath>
        <m:r>
          <w:rPr>
            <w:rFonts w:hAnsi="Cambria Math"/>
            <w:color w:val="FF0000"/>
          </w:rPr>
          <m:t>①③⑤⑥</m:t>
        </m:r>
      </m:oMath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下列实验中：</w:t>
      </w: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测量小石头的密度；</w:t>
      </w:r>
      <m:oMath>
        <m:r>
          <w:rPr>
            <w:rFonts w:hAnsi="Cambria Math"/>
          </w:rPr>
          <m:t>②</m:t>
        </m:r>
      </m:oMath>
      <w:r>
        <w:rPr>
          <w:rFonts w:ascii="宋体" w:cs="宋体" w:hint="eastAsia"/>
          <w:kern w:val="0"/>
          <w:szCs w:val="21"/>
        </w:rPr>
        <w:t>测量一张作业纸的厚度；</w:t>
      </w:r>
      <m:oMath>
        <m:r>
          <w:rPr>
            <w:rFonts w:hAnsi="Cambria Math"/>
          </w:rPr>
          <m:t>③</m:t>
        </m:r>
      </m:oMath>
      <w:r>
        <w:rPr>
          <w:rFonts w:ascii="宋体" w:cs="宋体" w:hint="eastAsia"/>
          <w:kern w:val="0"/>
          <w:szCs w:val="21"/>
        </w:rPr>
        <w:t>测量同学百米跑步的速度；</w:t>
      </w:r>
      <m:oMath>
        <m:r>
          <w:rPr>
            <w:rFonts w:hAnsi="Cambria Math"/>
          </w:rPr>
          <m:t>④</m:t>
        </m:r>
      </m:oMath>
      <w:r>
        <w:rPr>
          <w:rFonts w:ascii="宋体" w:cs="宋体" w:hint="eastAsia"/>
          <w:kern w:val="0"/>
          <w:szCs w:val="21"/>
        </w:rPr>
        <w:t>测量一枚大头针的质量。采用相同测量方法的是</w:t>
      </w:r>
      <m:oMath>
        <m:r>
          <w:rPr>
            <w:rFonts w:hAnsi="Cambria Math"/>
          </w:rPr>
          <m:t>(    )</m:t>
        </m:r>
      </m:oMath>
      <w:bookmarkStart w:id="6" w:name="topic_f29517e4-769a-4c47-8766-d3377d6a22"/>
      <w:bookmarkEnd w:id="6"/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①②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w:rPr>
            <w:rFonts w:hAnsi="Cambria Math"/>
          </w:rPr>
          <m:t>②④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w:rPr>
            <w:rFonts w:hAnsi="Cambria Math"/>
          </w:rPr>
          <m:t>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w:rPr>
            <w:rFonts w:hAnsi="Cambria Math"/>
          </w:rPr>
          <m:t>③④</m:t>
        </m:r>
      </m:oMath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 w:hint="eastAsia"/>
          <w:color w:val="FF0000"/>
          <w:kern w:val="0"/>
          <w:szCs w:val="21"/>
        </w:rPr>
        <w:t>测量小石头的密度，先用天平直接测量小石头的质量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m</w:t>
      </w:r>
      <w:r>
        <w:rPr>
          <w:rFonts w:ascii="宋体" w:cs="宋体" w:hint="eastAsia"/>
          <w:color w:val="FF0000"/>
          <w:kern w:val="0"/>
          <w:szCs w:val="21"/>
        </w:rPr>
        <w:t>，再用量筒和水测量小石头的体积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V</w:t>
      </w:r>
      <w:r>
        <w:rPr>
          <w:rFonts w:ascii="宋体" w:cs="宋体" w:hint="eastAsia"/>
          <w:color w:val="FF0000"/>
          <w:kern w:val="0"/>
          <w:szCs w:val="21"/>
        </w:rPr>
        <w:t>，根据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br/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 w:hint="eastAsia"/>
          <w:color w:val="FF0000"/>
          <w:kern w:val="0"/>
          <w:szCs w:val="21"/>
        </w:rPr>
        <w:t>一张纸的厚度小于刻度尺的分度值，先测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100</w:t>
      </w:r>
      <w:r>
        <w:rPr>
          <w:rFonts w:ascii="宋体" w:cs="宋体" w:hint="eastAsia"/>
          <w:color w:val="FF0000"/>
          <w:kern w:val="0"/>
          <w:szCs w:val="21"/>
        </w:rPr>
        <w:t>张纸厚，再除以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100</w:t>
      </w:r>
      <w:r>
        <w:rPr>
          <w:rFonts w:ascii="宋体" w:cs="宋体" w:hint="eastAsia"/>
          <w:color w:val="FF0000"/>
          <w:kern w:val="0"/>
          <w:szCs w:val="21"/>
        </w:rPr>
        <w:t>，采用的方法叫累积法；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③</m:t>
        </m:r>
      </m:oMath>
      <w:r>
        <w:rPr>
          <w:rFonts w:ascii="宋体" w:cs="宋体" w:hint="eastAsia"/>
          <w:color w:val="FF0000"/>
          <w:kern w:val="0"/>
          <w:szCs w:val="21"/>
        </w:rPr>
        <w:t>测量同学百米跑步的速度，测出这位同学在这一段距离的时间，根据公式</w:t>
      </w:r>
      <m:oMath>
        <m:r>
          <w:rPr>
            <w:rFonts w:hAnsi="Cambria Math"/>
            <w:color w:val="FF0000"/>
          </w:rPr>
          <m:t>v=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s</m:t>
            </m:r>
          </m:num>
          <m:den>
            <m:r>
              <w:rPr>
                <w:rFonts w:hAnsi="Cambria Math"/>
                <w:color w:val="FF0000"/>
              </w:rPr>
              <m:t>t</m:t>
            </m:r>
          </m:den>
        </m:f>
      </m:oMath>
      <w:r>
        <w:rPr>
          <w:rFonts w:ascii="宋体" w:cs="宋体" w:hint="eastAsia"/>
          <w:color w:val="FF0000"/>
          <w:kern w:val="0"/>
          <w:szCs w:val="21"/>
        </w:rPr>
        <w:t>计算即可；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④</m:t>
        </m:r>
      </m:oMath>
      <w:r>
        <w:rPr>
          <w:rFonts w:ascii="宋体" w:cs="宋体" w:hint="eastAsia"/>
          <w:color w:val="FF0000"/>
          <w:kern w:val="0"/>
          <w:szCs w:val="21"/>
        </w:rPr>
        <w:t>一根大头针的质量太小，小于天平的感量</w:t>
      </w:r>
      <m:oMath>
        <m:r>
          <w:rPr>
            <w:rFonts w:hAnsi="Cambria Math"/>
            <w:color w:val="FF0000"/>
          </w:rPr>
          <m:t>(</m:t>
        </m:r>
      </m:oMath>
      <w:r>
        <w:rPr>
          <w:rFonts w:ascii="宋体" w:cs="宋体" w:hint="eastAsia"/>
          <w:color w:val="FF0000"/>
          <w:kern w:val="0"/>
          <w:szCs w:val="21"/>
        </w:rPr>
        <w:t>最小测量值</w:t>
      </w:r>
      <m:oMath>
        <m:r>
          <w:rPr>
            <w:rFonts w:hAnsi="Cambria Math"/>
            <w:color w:val="FF0000"/>
          </w:rPr>
          <m:t>)</m:t>
        </m:r>
      </m:oMath>
      <w:r>
        <w:rPr>
          <w:rFonts w:ascii="宋体" w:cs="宋体" w:hint="eastAsia"/>
          <w:color w:val="FF0000"/>
          <w:kern w:val="0"/>
          <w:szCs w:val="21"/>
        </w:rPr>
        <w:t>，要想测出一根大头针的质量，应该应用累积法，即测出多根大头针的质量，用总重量除以大头针的个数就得出一根大头针的质量。</w:t>
      </w:r>
      <w:r>
        <w:rPr>
          <w:rFonts w:ascii="宋体" w:cs="宋体" w:hint="eastAsia"/>
          <w:color w:val="FF0000"/>
          <w:kern w:val="0"/>
          <w:szCs w:val="21"/>
        </w:rPr>
        <w:br/>
        <w:t>因此</w:t>
      </w:r>
      <m:oMath>
        <m:r>
          <w:rPr>
            <w:rFonts w:hAnsi="Cambria Math"/>
            <w:color w:val="FF0000"/>
          </w:rPr>
          <m:t>②④</m:t>
        </m:r>
      </m:oMath>
      <w:r>
        <w:rPr>
          <w:rFonts w:ascii="宋体" w:cs="宋体" w:hint="eastAsia"/>
          <w:color w:val="FF0000"/>
          <w:kern w:val="0"/>
          <w:szCs w:val="21"/>
        </w:rPr>
        <w:t>两个测量方法相同，累积法，故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ACD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在平整地面上有一层厚度均匀的积雪，小明用力向下踩，形成了一个下凹的脚印，如图所示。脚印下的雪由于受外力挤压可近似看成冰层，利用冰的密度，要估测出积雪的密度，还需要测量的物理量有</w:t>
      </w:r>
      <m:oMath>
        <m:r>
          <w:rPr>
            <w:rFonts w:hAnsi="Cambria Math"/>
          </w:rPr>
          <m:t>(    )</m:t>
        </m:r>
      </m:oMath>
      <w:bookmarkStart w:id="7" w:name="topic_b6c42799-dc10-44ac-9960-0f80da7706"/>
      <w:bookmarkEnd w:id="7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952625" cy="1133475"/>
            <wp:effectExtent l="0" t="0" r="9525" b="9525"/>
            <wp:wrapTopAndBottom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积雪的厚度和脚印的深度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积雪的厚度和脚印的面积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冰层的厚度和脚印的面积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脚印的深度和脚印的面积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Fonts w:ascii="宋体" w:cs="宋体" w:hint="eastAsia"/>
          <w:color w:val="FF0000"/>
          <w:kern w:val="0"/>
          <w:szCs w:val="21"/>
        </w:rPr>
        <w:br/>
        <w:t>设脚印的面积为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S</w:t>
      </w:r>
      <w:r>
        <w:rPr>
          <w:rFonts w:ascii="宋体" w:cs="宋体" w:hint="eastAsia"/>
          <w:color w:val="FF0000"/>
          <w:kern w:val="0"/>
          <w:szCs w:val="21"/>
        </w:rPr>
        <w:t>，积雪的厚度为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h</w:t>
      </w:r>
      <w:r>
        <w:rPr>
          <w:rFonts w:ascii="宋体" w:cs="宋体" w:hint="eastAsia"/>
          <w:color w:val="FF0000"/>
          <w:kern w:val="0"/>
          <w:szCs w:val="21"/>
        </w:rPr>
        <w:t>，脚印的深度为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，冰的密度为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则由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宋体" w:cs="宋体" w:hint="eastAsia"/>
          <w:color w:val="FF0000"/>
          <w:kern w:val="0"/>
          <w:szCs w:val="21"/>
        </w:rPr>
        <w:t>可得，脚印下积雪的质量：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雪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雪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 w:hint="eastAsia"/>
                <w:color w:val="FF0000"/>
              </w:rPr>
              <m:t>雪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雪</m:t>
            </m:r>
          </m:sub>
        </m:sSub>
        <m:r>
          <w:rPr>
            <w:rFonts w:hAnsi="Cambria Math"/>
            <w:color w:val="FF0000"/>
          </w:rPr>
          <m:t>Sh</m:t>
        </m:r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被挤压变为冰后的质量：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  <m:r>
          <w:rPr>
            <w:rFonts w:hAnsi="Cambria Math"/>
            <w:color w:val="FF0000"/>
          </w:rPr>
          <m:t>S(h-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)</m:t>
        </m:r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根据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雪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得：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雪</m:t>
            </m:r>
          </m:sub>
        </m:sSub>
        <m:r>
          <w:rPr>
            <w:rFonts w:hAnsi="Cambria Math"/>
            <w:color w:val="FF0000"/>
          </w:rPr>
          <m:t>Sh=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  <m:r>
          <w:rPr>
            <w:rFonts w:hAnsi="Cambria Math"/>
            <w:color w:val="FF0000"/>
          </w:rPr>
          <m:t>S(h-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)</m:t>
        </m:r>
      </m:oMath>
      <w:r>
        <w:rPr>
          <w:rFonts w:ascii="宋体" w:cs="宋体" w:hint="eastAsia"/>
          <w:color w:val="FF0000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雪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h-</m:t>
            </m:r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h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</m:num>
          <m:den>
            <m:r>
              <w:rPr>
                <w:rFonts w:hAnsi="Cambria Math"/>
                <w:color w:val="FF0000"/>
              </w:rPr>
              <m:t>h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 w:hint="eastAsia"/>
                <w:color w:val="FF0000"/>
              </w:rPr>
              <m:t>冰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可见，需要测量的物理量有：积雪的厚度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h</w:t>
      </w:r>
      <w:r>
        <w:rPr>
          <w:rFonts w:ascii="宋体" w:cs="宋体" w:hint="eastAsia"/>
          <w:color w:val="FF0000"/>
          <w:kern w:val="0"/>
          <w:szCs w:val="21"/>
        </w:rPr>
        <w:t>、脚印的深度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某同学在烧杯中装某种液体，多次测出了烧杯和液体的总质量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及对应的液体体积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 w:hint="eastAsia"/>
          <w:kern w:val="0"/>
          <w:szCs w:val="21"/>
        </w:rPr>
        <w:t>，并根据实验数据作出如图所示的“</w:t>
      </w:r>
      <m:oMath>
        <m:r>
          <w:rPr>
            <w:rFonts w:hAnsi="Cambria Math"/>
          </w:rPr>
          <m:t>m-V</m:t>
        </m:r>
      </m:oMath>
      <w:r>
        <w:rPr>
          <w:rFonts w:ascii="宋体" w:cs="宋体" w:hint="eastAsia"/>
          <w:kern w:val="0"/>
          <w:szCs w:val="21"/>
        </w:rPr>
        <w:t>”图象，结合下面表格的内容，下列说法正确的是</w:t>
      </w:r>
      <m:oMath>
        <m:r>
          <w:rPr>
            <w:rFonts w:hAnsi="Cambria Math"/>
          </w:rPr>
          <m:t>(    )</m:t>
        </m:r>
      </m:oMath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ook w:val="04A0" w:firstRow="1" w:lastRow="0" w:firstColumn="1" w:lastColumn="0" w:noHBand="0" w:noVBand="1"/>
      </w:tblPr>
      <w:tblGrid>
        <w:gridCol w:w="1642"/>
        <w:gridCol w:w="1157"/>
        <w:gridCol w:w="1157"/>
        <w:gridCol w:w="1157"/>
        <w:gridCol w:w="1157"/>
      </w:tblGrid>
      <w:tr w:rsidR="003040F3" w:rsidTr="003040F3">
        <w:trPr>
          <w:cantSplit/>
        </w:trPr>
        <w:tc>
          <w:tcPr>
            <w:tcW w:w="6270" w:type="dxa"/>
            <w:gridSpan w:val="5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一些物质的密度</w:t>
            </w:r>
          </w:p>
        </w:tc>
      </w:tr>
      <w:tr w:rsidR="003040F3" w:rsidTr="003040F3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物质种类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硫酸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水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煤油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植物油</w:t>
            </w:r>
          </w:p>
        </w:tc>
      </w:tr>
      <w:tr w:rsidR="003040F3" w:rsidTr="003040F3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密度</w:t>
            </w:r>
            <m:oMath>
              <m:r>
                <w:rPr>
                  <w:rFonts w:hAnsi="Cambria Math"/>
                </w:rPr>
                <m:t>(kg/</m:t>
              </m:r>
              <m:sSup>
                <m:sSupPr>
                  <m:ctrlPr>
                    <w:rPr>
                      <w:rFonts w:hAnsi="Cambria Math"/>
                      <w:kern w:val="2"/>
                      <w:sz w:val="21"/>
                      <w:szCs w:val="22"/>
                    </w:rPr>
                  </m:ctrlPr>
                </m:sSupPr>
                <m:e>
                  <m:r>
                    <w:rPr>
                      <w:rFonts w:hAnsi="Cambria Math"/>
                    </w:rPr>
                    <m:t>m</m:t>
                  </m:r>
                </m:e>
                <m:sup>
                  <m:r>
                    <w:rPr>
                      <w:rFonts w:hAnsi="Cambria Math"/>
                    </w:rPr>
                    <m:t>3</m:t>
                  </m:r>
                </m:sup>
              </m:sSup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1.8×</m:t>
                </m:r>
                <m:sSup>
                  <m:sSupPr>
                    <m:ctrlPr>
                      <w:rPr>
                        <w:rFonts w:hAnsi="Cambria Math"/>
                        <w:kern w:val="2"/>
                        <w:sz w:val="21"/>
                        <w:szCs w:val="22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1.0×</m:t>
                </m:r>
                <m:sSup>
                  <m:sSupPr>
                    <m:ctrlPr>
                      <w:rPr>
                        <w:rFonts w:hAnsi="Cambria Math"/>
                        <w:kern w:val="2"/>
                        <w:sz w:val="21"/>
                        <w:szCs w:val="22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0.8×</m:t>
                </m:r>
                <m:sSup>
                  <m:sSupPr>
                    <m:ctrlPr>
                      <w:rPr>
                        <w:rFonts w:hAnsi="Cambria Math"/>
                        <w:kern w:val="2"/>
                        <w:sz w:val="21"/>
                        <w:szCs w:val="22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0.9×</m:t>
                </m:r>
                <m:sSup>
                  <m:sSupPr>
                    <m:ctrlPr>
                      <w:rPr>
                        <w:rFonts w:hAnsi="Cambria Math"/>
                        <w:kern w:val="2"/>
                        <w:sz w:val="21"/>
                        <w:szCs w:val="22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</w:tr>
    </w:tbl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28800" cy="1543050"/>
            <wp:effectExtent l="0" t="0" r="0" b="0"/>
            <wp:wrapTopAndBottom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8" w:name="topic_5bdc093c-02ae-419c-8928-3c19cce7be"/>
      <w:bookmarkEnd w:id="8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该液体密度为</w:t>
      </w:r>
      <m:oMath>
        <m:r>
          <w:rPr>
            <w:rFonts w:hAnsi="Cambria Math"/>
          </w:rPr>
          <m:t>1.8g/c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查表可知该液体是硫酸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烧杯的质量为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w:rPr>
            <w:rFonts w:hAnsi="Cambria Math"/>
          </w:rPr>
          <m:t>50c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 w:hint="eastAsia"/>
          <w:kern w:val="0"/>
          <w:szCs w:val="21"/>
        </w:rPr>
        <w:t>的该液体质量为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Fonts w:ascii="宋体" w:cs="宋体" w:hint="eastAsia"/>
          <w:color w:val="FF0000"/>
          <w:kern w:val="0"/>
          <w:szCs w:val="21"/>
        </w:rPr>
        <w:br/>
        <w:t>由图象知，烧杯的质量为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25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，当液体的体积为</w:t>
      </w:r>
      <m:oMath>
        <m:r>
          <w:rPr>
            <w:rFonts w:hAnsi="Cambria Math"/>
            <w:color w:val="FF0000"/>
          </w:rPr>
          <m:t>25c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 w:hint="eastAsia"/>
          <w:color w:val="FF0000"/>
          <w:kern w:val="0"/>
          <w:szCs w:val="21"/>
        </w:rPr>
        <w:t>时，烧杯和液体的总质量为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45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液体的质量为：</w:t>
      </w:r>
      <m:oMath>
        <m:r>
          <w:rPr>
            <w:rFonts w:hAnsi="Cambria Math"/>
            <w:color w:val="FF0000"/>
          </w:rPr>
          <m:t>m=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=45g-25g=20g</m:t>
        </m:r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液体的密度为：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20g</m:t>
            </m:r>
          </m:num>
          <m:den>
            <m:r>
              <w:rPr>
                <w:rFonts w:hAnsi="Cambria Math"/>
                <w:color w:val="FF0000"/>
              </w:rPr>
              <m:t>25c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p>
                <m:r>
                  <w:rPr>
                    <w:rFonts w:hAnsi="Cambria Math"/>
                    <w:color w:val="FF0000"/>
                  </w:rPr>
                  <m:t>3</m:t>
                </m:r>
              </m:sup>
            </m:sSup>
          </m:den>
        </m:f>
        <m:r>
          <w:rPr>
            <w:rFonts w:hAnsi="Cambria Math"/>
            <w:color w:val="FF0000"/>
          </w:rPr>
          <m:t>=0.8g/c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宋体" w:cs="宋体" w:hint="eastAsia"/>
          <w:color w:val="FF0000"/>
          <w:kern w:val="0"/>
          <w:szCs w:val="21"/>
        </w:rPr>
        <w:lastRenderedPageBreak/>
        <w:t>对应给出的密度表可以确定这种液体可能是煤油；</w:t>
      </w:r>
      <w:r>
        <w:rPr>
          <w:rFonts w:ascii="宋体" w:cs="宋体" w:hint="eastAsia"/>
          <w:color w:val="FF0000"/>
          <w:kern w:val="0"/>
          <w:szCs w:val="21"/>
        </w:rPr>
        <w:br/>
        <w:t>则</w:t>
      </w:r>
      <m:oMath>
        <m:r>
          <w:rPr>
            <w:rFonts w:hAnsi="Cambria Math"/>
            <w:color w:val="FF0000"/>
          </w:rPr>
          <m:t>50c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 w:hint="eastAsia"/>
          <w:color w:val="FF0000"/>
          <w:kern w:val="0"/>
          <w:szCs w:val="21"/>
        </w:rPr>
        <w:t>的该液体质量为：</w:t>
      </w:r>
      <m:oMath>
        <m:r>
          <w:rPr>
            <w:rFonts w:hAnsi="Cambria Math"/>
            <w:color w:val="FF0000"/>
          </w:rPr>
          <m:t>m'=ρV'=0.8g/c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×50c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=40g</m:t>
        </m:r>
      </m:oMath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密闭在氧气瓶中的氧气，用去一半后，氧气瓶内氧气的质量和密度的变化情况是</w:t>
      </w:r>
      <m:oMath>
        <m:r>
          <w:rPr>
            <w:rFonts w:hAnsi="Cambria Math"/>
          </w:rPr>
          <m:t>(    )</m:t>
        </m:r>
      </m:oMath>
      <w:bookmarkStart w:id="9" w:name="topic_44477b43-59b6-4dc3-bf0a-708bcf5b6d"/>
      <w:bookmarkEnd w:id="9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质量减小，密度减小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质量减小，密度不变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质量不变，密度不变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质量不变，密度增加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Fonts w:ascii="宋体" w:cs="宋体" w:hint="eastAsia"/>
          <w:color w:val="FF0000"/>
          <w:kern w:val="0"/>
          <w:szCs w:val="21"/>
        </w:rPr>
        <w:br/>
        <w:t>氧气瓶中的氧气用去一部分，氧气瓶内氧气的质量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m</w:t>
      </w:r>
      <w:r>
        <w:rPr>
          <w:rFonts w:ascii="宋体" w:cs="宋体" w:hint="eastAsia"/>
          <w:color w:val="FF0000"/>
          <w:kern w:val="0"/>
          <w:szCs w:val="21"/>
        </w:rPr>
        <w:t>变小，而瓶内氧气的体积不变，由密度公式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宋体" w:cs="宋体" w:hint="eastAsia"/>
          <w:color w:val="FF0000"/>
          <w:kern w:val="0"/>
          <w:szCs w:val="21"/>
        </w:rPr>
        <w:t>可知剩余氧气的密度变小。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在大运会奖牌中，有一枚奖牌质量为</w:t>
      </w:r>
      <m:oMath>
        <m:r>
          <w:rPr>
            <w:rFonts w:hAnsi="Cambria Math"/>
          </w:rPr>
          <m:t>16.8g</m:t>
        </m:r>
      </m:oMath>
      <w:r>
        <w:rPr>
          <w:rFonts w:ascii="宋体" w:cs="宋体" w:hint="eastAsia"/>
          <w:kern w:val="0"/>
          <w:szCs w:val="21"/>
        </w:rPr>
        <w:t>，体积约为</w:t>
      </w:r>
      <m:oMath>
        <m:r>
          <w:rPr>
            <w:rFonts w:hAnsi="Cambria Math"/>
          </w:rPr>
          <m:t>1.6c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 w:hint="eastAsia"/>
          <w:kern w:val="0"/>
          <w:szCs w:val="21"/>
        </w:rPr>
        <w:t>，请根据下表给出的密度值判断这枚奖牌所用的材料是</w:t>
      </w:r>
      <m:oMath>
        <m:r>
          <w:rPr>
            <w:rFonts w:hAnsi="Cambria Math"/>
          </w:rPr>
          <m:t>(    )</m:t>
        </m:r>
      </m:oMath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ook w:val="04A0" w:firstRow="1" w:lastRow="0" w:firstColumn="1" w:lastColumn="0" w:noHBand="0" w:noVBand="1"/>
      </w:tblPr>
      <w:tblGrid>
        <w:gridCol w:w="2205"/>
        <w:gridCol w:w="1095"/>
        <w:gridCol w:w="1095"/>
        <w:gridCol w:w="1260"/>
        <w:gridCol w:w="1260"/>
      </w:tblGrid>
      <w:tr w:rsidR="003040F3" w:rsidTr="003040F3">
        <w:trPr>
          <w:cantSplit/>
        </w:trPr>
        <w:tc>
          <w:tcPr>
            <w:tcW w:w="220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物质</w:t>
            </w:r>
          </w:p>
        </w:tc>
        <w:tc>
          <w:tcPr>
            <w:tcW w:w="109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铁</w:t>
            </w:r>
          </w:p>
        </w:tc>
        <w:tc>
          <w:tcPr>
            <w:tcW w:w="109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26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银</w:t>
            </w:r>
          </w:p>
        </w:tc>
        <w:tc>
          <w:tcPr>
            <w:tcW w:w="126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keepNext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金</w:t>
            </w:r>
          </w:p>
        </w:tc>
      </w:tr>
      <w:tr w:rsidR="003040F3" w:rsidTr="003040F3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密度</w:t>
            </w:r>
            <m:oMath>
              <m:r>
                <w:rPr>
                  <w:rFonts w:hAnsi="Cambria Math"/>
                </w:rPr>
                <m:t>g/c</m:t>
              </m:r>
              <m:sSup>
                <m:sSupPr>
                  <m:ctrlPr>
                    <w:rPr>
                      <w:rFonts w:hAnsi="Cambria Math"/>
                      <w:kern w:val="2"/>
                      <w:sz w:val="21"/>
                      <w:szCs w:val="22"/>
                    </w:rPr>
                  </m:ctrlPr>
                </m:sSupPr>
                <m:e>
                  <m:r>
                    <w:rPr>
                      <w:rFonts w:hAnsi="Cambria Math"/>
                    </w:rPr>
                    <m:t>m</m:t>
                  </m:r>
                </m:e>
                <m:sup>
                  <m:r>
                    <w:rPr>
                      <w:rFonts w:hAnsi="Cambria Math"/>
                    </w:rPr>
                    <m:t>3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7.9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8.9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10.5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040F3" w:rsidRDefault="003040F3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19.3</m:t>
                </m:r>
              </m:oMath>
            </m:oMathPara>
          </w:p>
        </w:tc>
      </w:tr>
    </w:tbl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铁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</w:pPr>
      <w:r>
        <w:rPr>
          <w:rFonts w:ascii="宋体" w:cs="宋体" w:hint="eastAsia"/>
          <w:color w:val="FF0000"/>
          <w:kern w:val="0"/>
          <w:szCs w:val="21"/>
        </w:rPr>
        <w:t>【解析】解：奖牌的密度：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16.8g</m:t>
            </m:r>
          </m:num>
          <m:den>
            <m:r>
              <w:rPr>
                <w:rFonts w:hAnsi="Cambria Math"/>
                <w:color w:val="FF0000"/>
              </w:rPr>
              <m:t>1.6c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p>
                <m:r>
                  <w:rPr>
                    <w:rFonts w:hAnsi="Cambria Math"/>
                    <w:color w:val="FF0000"/>
                  </w:rPr>
                  <m:t>3</m:t>
                </m:r>
              </m:sup>
            </m:sSup>
          </m:den>
        </m:f>
        <m:r>
          <w:rPr>
            <w:rFonts w:hAnsi="Cambria Math"/>
            <w:color w:val="FF0000"/>
          </w:rPr>
          <m:t>=10.5g/c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查表可知，这枚奖牌所用的材料是银。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在图中，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两球相互间一定有弹力作用的是</w:t>
      </w:r>
      <m:oMath>
        <m:r>
          <w:rPr>
            <w:rFonts w:hAnsi="Cambria Math"/>
          </w:rPr>
          <m:t>(    )</m:t>
        </m:r>
      </m:oMath>
      <w:bookmarkStart w:id="10" w:name="topic_ec0c220c-c41d-4c6f-b380-a8d4551c72"/>
      <w:bookmarkEnd w:id="10"/>
    </w:p>
    <w:p w:rsidR="003040F3" w:rsidRDefault="003040F3" w:rsidP="003040F3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71550" cy="1057275"/>
            <wp:effectExtent l="0" t="0" r="0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114425" cy="1095375"/>
            <wp:effectExtent l="0" t="0" r="9525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76325" cy="819150"/>
            <wp:effectExtent l="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95375" cy="771525"/>
            <wp:effectExtent l="0" t="0" r="9525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</w:pPr>
      <w:r>
        <w:rPr>
          <w:rFonts w:ascii="宋体" w:cs="宋体" w:hint="eastAsia"/>
          <w:color w:val="FF0000"/>
          <w:kern w:val="0"/>
          <w:szCs w:val="21"/>
        </w:rPr>
        <w:t>解：弹力的产生必须满足两个条件：相互接触且发生弹性形变。</w:t>
      </w:r>
      <w:r>
        <w:rPr>
          <w:rFonts w:ascii="宋体" w:cs="宋体" w:hint="eastAsia"/>
          <w:color w:val="FF0000"/>
          <w:kern w:val="0"/>
          <w:szCs w:val="21"/>
        </w:rPr>
        <w:br/>
        <w:t>由图可知：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中两个小球都相互接触，但它们之间并没有相互挤压的作用，也就不能发生弹性形变，从而不能产生弹力；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D</w:t>
      </w:r>
      <w:r>
        <w:rPr>
          <w:rFonts w:ascii="宋体" w:cs="宋体" w:hint="eastAsia"/>
          <w:color w:val="FF0000"/>
          <w:kern w:val="0"/>
          <w:szCs w:val="21"/>
        </w:rPr>
        <w:t>无法确定两个小球之间到底有没有挤压作用，所以也就无法确定有没有弹力；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中，两个小球所受的重力与绳子的拉力不是一对平衡力，所以这两个小球都受到了对方的力的作用，从而发生弹性形变产生弹力。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端午节赛龙舟是我国民间传统习俗之一。如图所示，队员们拿着船桨奋力向后划水，龙舟向前直冲。使龙舟前进的力的施力物体是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133475" cy="895350"/>
            <wp:effectExtent l="0" t="0" r="9525" b="0"/>
            <wp:wrapSquare wrapText="left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1" w:name="topic_87921509-ddde-4c8e-a4b4-d80a693976"/>
      <w:bookmarkEnd w:id="11"/>
      <w:r>
        <w:br/>
      </w:r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龙舟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水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运动员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船桨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由于物体间力的作用是相互的，所以用船桨奋力向后划水时，水也给船桨一下向前的反作用力，从而带动船前进，故使龙舟向前直冲的力的施力物体是水。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下列有关力的说法中，正确的是</w:t>
      </w:r>
      <m:oMath>
        <m:r>
          <w:rPr>
            <w:rFonts w:hAnsi="Cambria Math"/>
          </w:rPr>
          <m:t>(    )</m:t>
        </m:r>
      </m:oMath>
      <w:bookmarkStart w:id="12" w:name="topic_9fee0f73-db2c-4503-b3eb-52cf4dcbab"/>
      <w:bookmarkEnd w:id="12"/>
    </w:p>
    <w:p w:rsidR="003040F3" w:rsidRDefault="003040F3" w:rsidP="003040F3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产生力的两个物体一定发生了作用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一个物体也能产生力的作用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力能脱离物体而存在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相互接触的两个物体一定产生力的作用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、力是物体对物体的作用，故产生力的两个物体之间一定发生了作用，故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、力是物体对物体的作用，要想产生力，至少要有两个物体，故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、力是物体对物体的作用，力不能脱离物体而单独存在，故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、相互接触的物体不一定有力的作用，比如并排放置，不相互挤压的桌子，故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一个足球放在一块长木板上．如下图所示，木板和足球均发生了弹性形变，关于它们弹力的情况，以下说法错误的是</w:t>
      </w:r>
      <m:oMath>
        <m:r>
          <w:rPr>
            <w:rFonts w:hAnsi="Cambria Math"/>
          </w:rPr>
          <m:t>(    )</m:t>
        </m:r>
      </m:oMath>
      <w:bookmarkStart w:id="13" w:name="topic_2fb62935-c2e8-4868-acac-099c80618b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3"/>
    </w:p>
    <w:p w:rsidR="003040F3" w:rsidRDefault="003040F3" w:rsidP="003040F3">
      <w:pPr>
        <w:ind w:left="420"/>
        <w:textAlignment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533650" cy="838200"/>
            <wp:effectExtent l="0" t="0" r="0" b="0"/>
            <wp:wrapTopAndBottom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足球受到的支持力是木板产生的弹力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足球产生的弹力作用在木板上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木板形变是由于木板产生弹力造成的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足球产生的弹力就是足球对木板的压力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根据弹力产生的特点可知，足球受到的支持力是由木板发生弹性形变而产生的，故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正确，不合题意；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足球发生形变，产生的弹力作用在与足球接触的木板上，故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正确，不合题意；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根据弹力产生的特点可知，木板形变是由于足球受到重力对木板产生压力的结果，故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错误，符合题意；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足球产生的弹力作用在与足球接触的木板上，可知足球产生的弹力就是足球对木板产生支持力，故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正确，不合题意。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04925" cy="2171700"/>
            <wp:effectExtent l="0" t="0" r="9525" b="0"/>
            <wp:wrapSquare wrapText="left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在实验时，小明将一个正常的铁质外壳测力计的挂钩挂在铁架台上，静止时有如图所示的示数。接着，他把这个测力计像右图中乙那样，上下各挂一个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</w:rPr>
        <w:t>的钩码，并挂到甲测力计下，则甲乙两测力计的示数分别是</w:t>
      </w:r>
      <m:oMath>
        <m:r>
          <w:rPr>
            <w:rFonts w:hAnsi="Cambria Math"/>
          </w:rPr>
          <m:t>(    )(g=10N/kg)</m:t>
        </m:r>
      </m:oMath>
      <w:bookmarkStart w:id="14" w:name="topic_e75cf248-0490-4a93-8c2b-5f76f1e8c3"/>
      <w:bookmarkEnd w:id="14"/>
    </w:p>
    <w:p w:rsidR="003040F3" w:rsidRDefault="003040F3" w:rsidP="003040F3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1.0N</m:t>
        </m:r>
      </m:oMath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1.5N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1.0N</m:t>
        </m:r>
      </m:oMath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0.5N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2.0N</m:t>
        </m:r>
      </m:oMath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1.0N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2.0N</m:t>
        </m:r>
      </m:oMath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1.5N</m:t>
        </m:r>
      </m:oMath>
      <w: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6"/>
      </w:tblGrid>
      <w:tr w:rsidR="003040F3" w:rsidTr="003040F3">
        <w:trPr>
          <w:cantSplit/>
          <w:trHeight w:val="20"/>
        </w:trPr>
        <w:tc>
          <w:tcPr>
            <w:tcW w:w="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040F3" w:rsidRDefault="003040F3">
            <w:pPr>
              <w:ind w:left="420"/>
              <w:textAlignment w:val="center"/>
            </w:pPr>
          </w:p>
        </w:tc>
      </w:tr>
    </w:tbl>
    <w:p w:rsidR="003040F3" w:rsidRDefault="003040F3" w:rsidP="003040F3">
      <w:pPr>
        <w:ind w:left="420"/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【解析】解：测力计甲的示数为为物体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和测力计乙的重量之和，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的物体重约</w:t>
      </w:r>
      <m:oMath>
        <m:r>
          <w:rPr>
            <w:rFonts w:hAnsi="Cambria Math"/>
            <w:color w:val="FF0000"/>
          </w:rPr>
          <m:t>0.5N</m:t>
        </m:r>
      </m:oMath>
      <w:r>
        <w:rPr>
          <w:rFonts w:ascii="宋体" w:cs="宋体" w:hint="eastAsia"/>
          <w:color w:val="FF0000"/>
          <w:kern w:val="0"/>
          <w:szCs w:val="21"/>
        </w:rPr>
        <w:t>，测力计乙的重为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，所以测力计甲的示数为</w:t>
      </w:r>
      <m:oMath>
        <m:r>
          <w:rPr>
            <w:rFonts w:hAnsi="Cambria Math"/>
            <w:color w:val="FF0000"/>
          </w:rPr>
          <m:t>2.0N</m:t>
        </m:r>
      </m:oMath>
      <w:r>
        <w:rPr>
          <w:rFonts w:ascii="宋体" w:cs="宋体" w:hint="eastAsia"/>
          <w:color w:val="FF0000"/>
          <w:kern w:val="0"/>
          <w:szCs w:val="21"/>
        </w:rPr>
        <w:t>，测力计乙的示数为测力计乙的重量与物体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的重量之和，即</w:t>
      </w:r>
      <m:oMath>
        <m:r>
          <w:rPr>
            <w:rFonts w:hAnsi="Cambria Math"/>
            <w:color w:val="FF0000"/>
          </w:rPr>
          <m:t>1.5N</m:t>
        </m:r>
      </m:oMath>
      <w:r>
        <w:rPr>
          <w:rFonts w:ascii="宋体" w:cs="宋体" w:hint="eastAsia"/>
          <w:color w:val="FF0000"/>
          <w:kern w:val="0"/>
          <w:szCs w:val="21"/>
        </w:rPr>
        <w:t>；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如图所示，两个同学各用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的拉力向相反的方向拉测力计，当测力计静止时，则测力计的读数正确的是</w:t>
      </w:r>
      <m:oMath>
        <m:r>
          <w:rPr>
            <w:rFonts w:hAnsi="Cambria Math"/>
          </w:rPr>
          <m:t>(    )</m:t>
        </m:r>
      </m:oMath>
      <w:bookmarkStart w:id="15" w:name="topic_686aaa63-fb02-46eb-b469-e895d1b5c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781175" cy="5334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虽然两人同时用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的力拉弹簧测力计，但读数为钩子上的受力的大小，为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9675" cy="590550"/>
            <wp:effectExtent l="0" t="0" r="9525" b="0"/>
            <wp:wrapSquare wrapText="left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如图所示，甲物重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，乙物重</w:t>
      </w:r>
      <m:oMath>
        <m:r>
          <w:rPr>
            <w:rFonts w:hAnsi="Cambria Math"/>
          </w:rPr>
          <m:t>5N.</m:t>
        </m:r>
      </m:oMath>
      <w:r>
        <w:rPr>
          <w:rFonts w:ascii="宋体" w:cs="宋体" w:hint="eastAsia"/>
          <w:kern w:val="0"/>
          <w:szCs w:val="21"/>
        </w:rPr>
        <w:t>甲、乙均静止，不计弹簧测力计自重，则弹簧测力计示数是</w:t>
      </w:r>
      <m:oMath>
        <m:r>
          <w:rPr>
            <w:rFonts w:hAnsi="Cambria Math"/>
          </w:rPr>
          <m:t>(    )</m:t>
        </m:r>
      </m:oMath>
      <w:bookmarkStart w:id="16" w:name="topic_913f1b25-ca48-4785-8c1c-d2f8c1ed69"/>
      <w:bookmarkEnd w:id="16"/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</w:p>
    <w:p w:rsidR="003040F3" w:rsidRDefault="003040F3" w:rsidP="003040F3">
      <w:pPr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</w:pPr>
      <w:r>
        <w:rPr>
          <w:rFonts w:ascii="宋体" w:cs="宋体" w:hint="eastAsia"/>
          <w:color w:val="FF0000"/>
          <w:kern w:val="0"/>
          <w:szCs w:val="21"/>
        </w:rPr>
        <w:t>【解析】解：弹簧测力计受到乙对它一个向右的拉力和甲对它向左的拉力，处于平衡状态，由于甲放在地面上，还受到地面的支持力，弹簧测力计所受的这个拉力就等于乙的重力，弹</w:t>
      </w:r>
      <w:r>
        <w:rPr>
          <w:rFonts w:ascii="宋体" w:cs="宋体" w:hint="eastAsia"/>
          <w:color w:val="FF0000"/>
          <w:kern w:val="0"/>
          <w:szCs w:val="21"/>
        </w:rPr>
        <w:lastRenderedPageBreak/>
        <w:t>簧测力计的示数就等于这个拉力，即等于乙的重力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</w:pPr>
      <w:r>
        <w:rPr>
          <w:rFonts w:ascii="宋体" w:cs="宋体" w:hint="eastAsia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两个物块的重力分别是</w:t>
      </w:r>
      <m:oMath>
        <m:r>
          <w:rPr>
            <w:rFonts w:hAnsi="Cambria Math"/>
          </w:rPr>
          <m:t>GA=5 N</m:t>
        </m:r>
      </m:oMath>
      <w:r>
        <w:rPr>
          <w:rFonts w:ascii="宋体" w:cs="宋体" w:hint="eastAsia"/>
          <w:kern w:val="0"/>
          <w:szCs w:val="21"/>
        </w:rPr>
        <w:t>，</w:t>
      </w:r>
      <m:oMath>
        <m:r>
          <w:rPr>
            <w:rFonts w:hAnsi="Cambria Math"/>
          </w:rPr>
          <m:t>GB=8 N</m:t>
        </m:r>
      </m:oMath>
      <w:r>
        <w:rPr>
          <w:rFonts w:ascii="宋体" w:cs="宋体" w:hint="eastAsia"/>
          <w:kern w:val="0"/>
          <w:szCs w:val="21"/>
        </w:rPr>
        <w:t>，弹簧的重力不计，整个装置沿竖直方向处于静止状态，这时弹簧的弹力</w:t>
      </w:r>
      <m:oMath>
        <m:r>
          <w:rPr>
            <w:rFonts w:hAnsi="Cambria Math"/>
          </w:rPr>
          <m:t>F=3N</m:t>
        </m:r>
      </m:oMath>
      <w:r>
        <w:rPr>
          <w:rFonts w:ascii="宋体" w:cs="宋体" w:hint="eastAsia"/>
          <w:kern w:val="0"/>
          <w:szCs w:val="21"/>
        </w:rPr>
        <w:t>，则天花板受到的拉力和地板受到的压力，有可能是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885825" cy="942975"/>
            <wp:effectExtent l="0" t="0" r="9525" b="9525"/>
            <wp:wrapSquare wrapText="left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11 N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11 N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8 N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5 N</m:t>
        </m:r>
      </m:oMath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弹簧的弹力为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，有两种可能情形：弹簧处于拉伸状态；弹簧处于压缩状态，因此对应的解应有两组．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 w:hint="eastAsia"/>
          <w:color w:val="FF0000"/>
          <w:kern w:val="0"/>
          <w:szCs w:val="21"/>
        </w:rPr>
        <w:t>当弹簧处于拉伸状态时，由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受力均平衡可知，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受重力、弹簧向下的拉力及绳子对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的拉力，由共点力的平衡可知，绳子的拉力</w:t>
      </w:r>
      <m:oMath>
        <m:r>
          <w:rPr>
            <w:rFonts w:hAnsi="Cambria Math"/>
            <w:color w:val="FF0000"/>
          </w:rPr>
          <m:t>F=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+F=8N</m:t>
        </m:r>
      </m:oMath>
      <w:r>
        <w:rPr>
          <w:rFonts w:ascii="宋体" w:cs="宋体" w:hint="eastAsia"/>
          <w:color w:val="FF0000"/>
          <w:kern w:val="0"/>
          <w:szCs w:val="21"/>
        </w:rPr>
        <w:t>；由牛顿第三定律可知天花板受到的拉力为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；对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分析，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受重力、支持力及弹簧向上的拉力而处于平衡，则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受支持力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N</m:t>
            </m:r>
          </m:sub>
        </m:sSub>
        <m:r>
          <w:rPr>
            <w:rFonts w:hAnsi="Cambria Math"/>
            <w:color w:val="FF0000"/>
          </w:rPr>
          <m:t>=mg-F=5N</m:t>
        </m:r>
      </m:oMath>
      <w:r>
        <w:rPr>
          <w:rFonts w:ascii="宋体" w:cs="宋体" w:hint="eastAsia"/>
          <w:color w:val="FF0000"/>
          <w:kern w:val="0"/>
          <w:szCs w:val="21"/>
        </w:rPr>
        <w:t>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 w:hint="eastAsia"/>
          <w:color w:val="FF0000"/>
          <w:kern w:val="0"/>
          <w:szCs w:val="21"/>
        </w:rPr>
        <w:t>若弹簧处于压缩状态，同理可知，绳子的拉力为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，地板受到的压力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 w:hint="eastAsia"/>
                <w:color w:val="FF0000"/>
              </w:rPr>
              <m:t>压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+F=8N+3N=11N</m:t>
        </m:r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ACD</w:t>
      </w:r>
      <w:r>
        <w:rPr>
          <w:rFonts w:ascii="宋体" w:cs="宋体" w:hint="eastAsia"/>
          <w:color w:val="FF0000"/>
          <w:kern w:val="0"/>
          <w:szCs w:val="21"/>
        </w:rPr>
        <w:t>错误。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 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如图所示，在竖直平面内用轻质细线悬挂一个小球，将小球拉至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点，使细线处于拉直状态，然后，让小球以初速度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 w:hint="eastAsia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点开始运动，不计摩擦和空气阻力，当小球刚摆到与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点等高的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点时，细线恰好断开，那么，小球将</w:t>
      </w:r>
      <m:oMath>
        <m:r>
          <w:rPr>
            <w:rFonts w:hAnsi="Cambria Math"/>
          </w:rPr>
          <m:t>(    )</m:t>
        </m:r>
      </m:oMath>
      <w:bookmarkStart w:id="17" w:name="topic_fedaf0d5-8620-46ba-bb95-d2e2310ff4"/>
      <w:bookmarkEnd w:id="17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19275" cy="1304925"/>
            <wp:effectExtent l="0" t="0" r="9525" b="9525"/>
            <wp:wrapTopAndBottom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 w:hint="eastAsia"/>
          <w:kern w:val="0"/>
          <w:szCs w:val="21"/>
        </w:rPr>
        <w:t>自由下落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cs="宋体" w:hint="eastAsia"/>
          <w:kern w:val="0"/>
          <w:szCs w:val="21"/>
        </w:rPr>
        <w:t>继续运动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cs="宋体" w:hint="eastAsia"/>
          <w:kern w:val="0"/>
          <w:szCs w:val="21"/>
        </w:rPr>
        <w:t>做匀速直线运动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宋体" w:cs="宋体" w:hint="eastAsia"/>
          <w:kern w:val="0"/>
          <w:szCs w:val="21"/>
        </w:rPr>
        <w:t>继续上摆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【解析】解：由于小球以初速度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释放，不计摩擦和空气阻力，当小球刚摆到与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点等高的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点时，小球速度恰好为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，此时若细线恰好断开，小球由于惯性沿原来方向继续运动，而由于只受重力作用而下落。所以，将沿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BD</w:t>
      </w:r>
      <w:r>
        <w:rPr>
          <w:rFonts w:ascii="宋体" w:cs="宋体" w:hint="eastAsia"/>
          <w:color w:val="FF0000"/>
          <w:kern w:val="0"/>
          <w:szCs w:val="21"/>
        </w:rPr>
        <w:t>方向运动，故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如图为掷出的实心球的运动轨迹，实心球离开手后在空中飞行过程中最高点所受到的力</w:t>
      </w:r>
      <m:oMath>
        <m:r>
          <w:rPr>
            <w:rFonts w:hAnsi="Cambria Math"/>
          </w:rPr>
          <m:t>(    )</m:t>
        </m:r>
      </m:oMath>
      <w:bookmarkStart w:id="18" w:name="topic_383cd16c-21d1-4691-9884-745b8af3de"/>
      <w:bookmarkEnd w:id="18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238375" cy="1047750"/>
            <wp:effectExtent l="0" t="0" r="9525" b="0"/>
            <wp:wrapTopAndBottom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只有重力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重力和空气阻力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重力和手的推力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重力、空气阻力和手的推力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小球向右上方推出后，到最高点，竖直方向速度为零，水平速度不为零，故在最高点，受到重力和空气阻力。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航天员要在完全失重的太空轨道舱中进行体能锻炼，下列活动可采取的是</w:t>
      </w:r>
      <m:oMath>
        <m:r>
          <w:rPr>
            <w:rFonts w:hAnsi="Cambria Math"/>
          </w:rPr>
          <m:t>(    )</m:t>
        </m:r>
      </m:oMath>
      <w:bookmarkStart w:id="19" w:name="topic_daa6c135-965c-477c-941d-b7030d1dc2"/>
      <w:bookmarkEnd w:id="19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用弹簧拉力器健身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在跑步机上跑步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举哑铃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引体向上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3040F3" w:rsidRDefault="003040F3" w:rsidP="003040F3">
      <w:pPr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、在完全失重状态下，拉弹簧拉力器仍需要较大的力，可以通过拉弹簧拉力器来健身，故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正确．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、没有重力时，对跑步机就没有压力，也就没有摩擦力，无法在跑步机上跑步，故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错误．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、当没有重力时，人可以用很小的力举哑铃，起不到锻炼的作用，故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错误．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、在完全失重的状态下，人可以用很小的力做引体向上，得不到锻炼的作用，故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错误．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．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重力是地球附近一切物体都要受到的力，下列关于重力的说法，不正确的是</w:t>
      </w:r>
      <m:oMath>
        <m:r>
          <w:rPr>
            <w:rFonts w:hAnsi="Cambria Math"/>
          </w:rPr>
          <m:t>(    )</m:t>
        </m:r>
      </m:oMath>
      <w:bookmarkStart w:id="20" w:name="topic_c7f98794-5a78-4385-9ecc-25cd61858f"/>
      <w:bookmarkEnd w:id="20"/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用字母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</w:rPr>
        <w:t>表示一个物体的重力跟这个物体的质量之比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 w:hint="eastAsia"/>
          <w:kern w:val="0"/>
          <w:szCs w:val="21"/>
        </w:rPr>
        <w:t>走钢丝的杂技演员，手握有一根长杆是为了调节重心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在斜坡上行驶的汽车所受重力方向始终垂直于地面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 w:hint="eastAsia"/>
          <w:kern w:val="0"/>
          <w:szCs w:val="21"/>
        </w:rPr>
        <w:t>儿童玩具“不倒翁”不倒的主要原因是它的重心较低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物体受到的重力大小跟它的质量成正比，即</w:t>
      </w:r>
      <m:oMath>
        <m:r>
          <w:rPr>
            <w:rFonts w:hAnsi="Cambria Math"/>
            <w:color w:val="FF0000"/>
          </w:rPr>
          <m:t>g=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G</m:t>
            </m:r>
          </m:num>
          <m:den>
            <m:r>
              <w:rPr>
                <w:rFonts w:hAnsi="Cambria Math"/>
                <w:color w:val="FF0000"/>
              </w:rPr>
              <m:t>g</m:t>
            </m:r>
          </m:den>
        </m:f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g</w:t>
      </w:r>
      <w:r>
        <w:rPr>
          <w:rFonts w:ascii="宋体" w:cs="宋体" w:hint="eastAsia"/>
          <w:color w:val="FF0000"/>
          <w:kern w:val="0"/>
          <w:szCs w:val="21"/>
        </w:rPr>
        <w:t>表示一个物体的重力跟这个物体的质量之比，故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正确；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走钢丝的杂技演员，手握有一根长杆是为了调节重心的位置，使其保持平衡，故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正确；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重力的方向是竖直向下的，斜坡上重力方向也是竖直向下，故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不倒翁上小下大，重心在不倒翁的下半部，重心位置很低，由于不倒翁的重心位置低，所以“不倒翁”能不倒；当它倾斜时靠不倒翁的重力使其竖起，故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本题选错误的，故选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电动平衡车是一种时尚代步工具。当人驾驶平衡车在水平路面上匀速直线运动时，下列说法正确的是</w:t>
      </w:r>
      <m:oMath>
        <m:r>
          <w:rPr>
            <w:rFonts w:hAnsi="Cambria Math"/>
          </w:rPr>
          <m:t>(    )</m:t>
        </m:r>
      </m:oMath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762000" cy="962025"/>
            <wp:effectExtent l="0" t="0" r="0" b="9525"/>
            <wp:wrapSquare wrapText="left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1" w:name="topic_51f6ebe3-1dab-4c75-b23e-0c7ebc770c"/>
      <w:bookmarkEnd w:id="21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 w:hint="eastAsia"/>
          <w:kern w:val="0"/>
          <w:szCs w:val="21"/>
        </w:rPr>
        <w:t>平衡车匀速行驶时，相对于平衡车上的人，车是运动的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 w:hint="eastAsia"/>
          <w:kern w:val="0"/>
          <w:szCs w:val="21"/>
        </w:rPr>
        <w:t>平衡车的重力与地面对平衡车的支持力是一对平衡力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人对平衡车的压力与平衡车对人的支持力是一对相互作用力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 w:hint="eastAsia"/>
          <w:kern w:val="0"/>
          <w:szCs w:val="21"/>
        </w:rPr>
        <w:t>关闭电机，平衡车仍继续前进是由于其受到惯性作用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、平衡车匀速行驶时，平衡车与人的位置没有发生改变，因此平衡车相对于人是静止的，故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错误：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、平衡车的重力加上人的重力才等于地面对平衡车的支持力，不符合二力平衡的条件，故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、人对平衡车的压力与平衡车对人的支持力大小相等、方向相反、作用在两个物体上，作用在同一条直线上，是一对相互作用力，故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正确；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、关闭电机后，由于惯性，平衡车能继续前进，但是不能说受到惯性作用，因为惯性不是力，故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有一只氢气球以</w:t>
      </w:r>
      <m:oMath>
        <m:r>
          <w:rPr>
            <w:rFonts w:hAnsi="Cambria Math"/>
          </w:rPr>
          <m:t>10m/s</m:t>
        </m:r>
      </m:oMath>
      <w:r>
        <w:rPr>
          <w:rFonts w:ascii="宋体" w:cs="宋体" w:hint="eastAsia"/>
          <w:kern w:val="0"/>
          <w:szCs w:val="21"/>
        </w:rPr>
        <w:t>的速度匀速上升到某一高度时，从氢气球的吊篮中掉下一物体，这个物体在离开吊篮后将</w:t>
      </w:r>
      <m:oMath>
        <m:r>
          <w:rPr>
            <w:rFonts w:hAnsi="Cambria Math"/>
          </w:rPr>
          <m:t>(    )</m:t>
        </m:r>
      </m:oMath>
      <w:bookmarkStart w:id="22" w:name="topic_e2922769-6e57-4533-9522-440e1f579d"/>
      <w:bookmarkEnd w:id="22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继续上升一段然后下落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立即下落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以原来的速度永远上升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以上说法都不对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【解析】解：一切物体都具有惯性。气球及其内部的物体都以</w:t>
      </w:r>
      <m:oMath>
        <m:r>
          <w:rPr>
            <w:rFonts w:hAnsi="Cambria Math"/>
            <w:color w:val="FF0000"/>
          </w:rPr>
          <m:t>10m/s</m:t>
        </m:r>
      </m:oMath>
      <w:r>
        <w:rPr>
          <w:rFonts w:ascii="宋体" w:cs="宋体" w:hint="eastAsia"/>
          <w:color w:val="FF0000"/>
          <w:kern w:val="0"/>
          <w:szCs w:val="21"/>
        </w:rPr>
        <w:t>的速度匀速竖直上升，当物体从气球中脱出，但由于惯性，物体会继续向上运动一段距离，但是由于物体受到重力的作用，向上的速度越来越小，最后物体向下运动。据此分析。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小球向左运动与弹簧接触后，经历了如图甲、乙过程，下列说法错误的是</w:t>
      </w:r>
      <m:oMath>
        <m:r>
          <w:rPr>
            <w:rFonts w:hAnsi="Cambria Math"/>
          </w:rPr>
          <m:t>(    )</m:t>
        </m:r>
      </m:oMath>
      <w:bookmarkStart w:id="23" w:name="topic_0929f794-566c-45fe-b088-1484a48549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23"/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276475" cy="809625"/>
            <wp:effectExtent l="0" t="0" r="9525" b="9525"/>
            <wp:wrapTopAndBottom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压缩过程说明力可以改变物体的形状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 w:hint="eastAsia"/>
          <w:kern w:val="0"/>
          <w:szCs w:val="21"/>
        </w:rPr>
        <w:t>压缩过程说明力可以改变物体的运动快慢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弹开过程物体速度一直在减慢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 w:hint="eastAsia"/>
          <w:kern w:val="0"/>
          <w:szCs w:val="21"/>
        </w:rPr>
        <w:t>压缩过程中小球一直受到向右的弹力且弹力越来越大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Theme="minorEastAsia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、小球向左运动与弹簧接触后，在弹簧的压缩过程，弹簧变短，说明力可以改变物体的形状，故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正确；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、小球向左运动与弹簧接触后，在弹簧的压缩过程，小球的运动速度逐渐变小，说明力可以改变物体的运动快慢，故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正确；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、弹开过程物体由静止变为运动速度增加，随着弹力的减小速度减小，故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、压缩过程中小球一直受到向右的弹力且压缩越厉害，弹力越来越大，故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大老虎从静止开始加速追赶小羚羊，快追上时，羚羊突然急转弯逃脱了老虎的捕捉。在此过程中下列说法正确的是</w:t>
      </w:r>
      <m:oMath>
        <m:r>
          <w:rPr>
            <w:rFonts w:hAnsi="Cambria Math"/>
          </w:rPr>
          <m:t>(    )</m:t>
        </m:r>
      </m:oMath>
      <w:bookmarkStart w:id="24" w:name="topic_5c7f6f2b-8830-4f3b-b8f1-3767de8c6d"/>
      <w:bookmarkEnd w:id="24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老虎静止时没有惯性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老虎加速过程惯性增大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老虎惯性大不易转弯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老虎惯性小不易转弯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【解析】解：惯性是物体的固有属性，任何物体都具有惯性，惯性大小只与物体的质量有关，质量越大，惯性越大，与是否受力、速度大小无关，故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ABD</w:t>
      </w:r>
      <w:r>
        <w:rPr>
          <w:rFonts w:ascii="宋体" w:cs="宋体" w:hint="eastAsia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日常生活中，处处有物理。下列分析正确的是</w:t>
      </w:r>
      <m:oMath>
        <m:r>
          <w:rPr>
            <w:rFonts w:hAnsi="Cambria Math"/>
          </w:rPr>
          <m:t>(    )</m:t>
        </m:r>
      </m:oMath>
      <w:bookmarkStart w:id="25" w:name="topic_44e4e6e9-8edc-479d-a119-60931acff0"/>
      <w:bookmarkEnd w:id="25"/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鸡蛋碰石头，鸡蛋碎了，说明鸡蛋受到的力大于石头受到的力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 w:hint="eastAsia"/>
          <w:kern w:val="0"/>
          <w:szCs w:val="21"/>
        </w:rPr>
        <w:t>汽车关闭发动机后会停下来，说明物体的运动需要力来维持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用力压钢尺，钢尺变弯，说明力可以改变物体的形状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 w:hint="eastAsia"/>
          <w:kern w:val="0"/>
          <w:szCs w:val="21"/>
        </w:rPr>
        <w:t>短跑运动员冲过终点后，不能立刻停下，说明物体的速度越大则惯性越大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、鸡蛋碰石头时力是大小相等的，只所以鸡蛋破是因为鸡蛋的耐受力小；故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、关闭发动机后汽车会慢慢停下来，是因为受到摩擦力的作用。故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、用力压钢尺，钢尺变弯形状发生改变，说明力可以改变物体的形状，故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正确；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、惯性是物体本身的一种基本属性，其大小只与质量有关，质量越大、惯性越大，与速度大小无关，故短跑运动员冲过终点后，不能立刻停下是由于有惯性，故</w:t>
      </w:r>
      <w:proofErr w:type="spellStart"/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proofErr w:type="spellEnd"/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如图所示，物块从光滑曲面上的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 w:hint="eastAsia"/>
          <w:kern w:val="0"/>
          <w:szCs w:val="21"/>
        </w:rPr>
        <w:t>点自由滑下，通过粗糙的静止水平传送带后落到地面上的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点。若传送带的皮带轮沿顺时针方向匀速转动，使传送带随之运动，如图所示，物块仍从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 w:hint="eastAsia"/>
          <w:kern w:val="0"/>
          <w:szCs w:val="21"/>
        </w:rPr>
        <w:t>点自由滑下，则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09675" cy="800100"/>
            <wp:effectExtent l="0" t="0" r="9525" b="0"/>
            <wp:wrapSquare wrapText="left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6" w:name="topic_70aeef29-c82c-4775-b341-49150a46c1"/>
      <w:bookmarkEnd w:id="26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点或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点的左侧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点的右侧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点或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点的右侧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m:oMath>
        <m:r>
          <w:rPr>
            <w:rFonts w:hAnsi="Cambria Math"/>
            <w:color w:val="FF0000"/>
          </w:rPr>
          <m:t xml:space="preserve"> (1)</m:t>
        </m:r>
      </m:oMath>
      <w:r>
        <w:rPr>
          <w:rFonts w:ascii="宋体" w:cs="宋体" w:hint="eastAsia"/>
          <w:color w:val="FF0000"/>
          <w:kern w:val="0"/>
          <w:szCs w:val="21"/>
        </w:rPr>
        <w:t>当物块滑到底的速度等于传送带速度，没有摩擦力作用，物块做匀速运动，离开传送带做平抛的初速度比传送带不动时的大，水平位移也大，所以落在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Q</w:t>
      </w:r>
      <w:r>
        <w:rPr>
          <w:rFonts w:ascii="宋体" w:cs="宋体" w:hint="eastAsia"/>
          <w:color w:val="FF0000"/>
          <w:kern w:val="0"/>
          <w:szCs w:val="21"/>
        </w:rPr>
        <w:t>点的右边；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 w:hint="eastAsia"/>
          <w:color w:val="FF0000"/>
          <w:kern w:val="0"/>
          <w:szCs w:val="21"/>
        </w:rPr>
        <w:t>当物块滑到底速度小于传送带的速度，有两种情况，一是物块始终做匀加速运动，二是物块先做加速运动，当物块速度等于传送带的速度时，物体做匀速运动。这两种情况落点都在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Q</w:t>
      </w:r>
      <w:r>
        <w:rPr>
          <w:rFonts w:ascii="宋体" w:cs="宋体" w:hint="eastAsia"/>
          <w:color w:val="FF0000"/>
          <w:kern w:val="0"/>
          <w:szCs w:val="21"/>
        </w:rPr>
        <w:t>点右边。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(3)</m:t>
        </m:r>
      </m:oMath>
      <w:r>
        <w:rPr>
          <w:rFonts w:ascii="宋体" w:cs="宋体" w:hint="eastAsia"/>
          <w:color w:val="FF0000"/>
          <w:kern w:val="0"/>
          <w:szCs w:val="21"/>
        </w:rPr>
        <w:t>当物块滑上传送带的速度大于传送带的速度，有两种情况，一是物块一直减速，二是先减速后匀速。第一种落在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Q</w:t>
      </w:r>
      <w:r>
        <w:rPr>
          <w:rFonts w:ascii="宋体" w:cs="宋体" w:hint="eastAsia"/>
          <w:color w:val="FF0000"/>
          <w:kern w:val="0"/>
          <w:szCs w:val="21"/>
        </w:rPr>
        <w:t>点，第二种落在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Q</w:t>
      </w:r>
      <w:r>
        <w:rPr>
          <w:rFonts w:ascii="宋体" w:cs="宋体" w:hint="eastAsia"/>
          <w:color w:val="FF0000"/>
          <w:kern w:val="0"/>
          <w:szCs w:val="21"/>
        </w:rPr>
        <w:t>点的右边，故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ABC</w:t>
      </w:r>
      <w:r>
        <w:rPr>
          <w:rFonts w:ascii="宋体" w:cs="宋体" w:hint="eastAsia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体检时，小宏同学静立在体重秤上，下列几对力中属于彼此平衡的是</w:t>
      </w:r>
      <m:oMath>
        <m:r>
          <w:rPr>
            <w:rFonts w:hAnsi="Cambria Math"/>
          </w:rPr>
          <m:t>(    )</m:t>
        </m:r>
      </m:oMath>
      <w:bookmarkStart w:id="27" w:name="topic_a2b4666b-c7d6-4797-a752-ac835c7763"/>
      <w:bookmarkEnd w:id="27"/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 w:hint="eastAsia"/>
          <w:kern w:val="0"/>
          <w:szCs w:val="21"/>
        </w:rPr>
        <w:t>小宏对秤的压力与秤受到的支持力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 w:hint="eastAsia"/>
          <w:kern w:val="0"/>
          <w:szCs w:val="21"/>
        </w:rPr>
        <w:t>小宏对秤的压力与秤对他的支持力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秤受到的重力与秤对小宏的支持力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 w:hint="eastAsia"/>
          <w:kern w:val="0"/>
          <w:szCs w:val="21"/>
        </w:rPr>
        <w:t>小宏受到的重力与秤对他的支持力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、小宏对秤的压力与秤受到的支持力，二力作用在不同的物体上，并且二力大小不相等，因此二力不是平衡力；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、小宏对秤的压力与秤对他的支持力，二力作用在不同的物体上，因此二力不是平衡力；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、秤受到的重力与秤对小宏的支持力，二力作用在不同的物体上，因此二力不是平衡力；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、小宏受到的重力与秤对他的支持力，二力符合二力平衡的条件，因此二力是一对平衡力。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714375" cy="1171575"/>
            <wp:effectExtent l="0" t="0" r="9525" b="9525"/>
            <wp:wrapSquare wrapText="left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学校趣味运动上，体为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的张老沿竖直木杆匀速向上，过中，受到摩擦力的小和方向</w:t>
      </w:r>
      <m:oMath>
        <m:r>
          <w:rPr>
            <w:rFonts w:hAnsi="Cambria Math"/>
          </w:rPr>
          <m:t>(    )</m:t>
        </m:r>
      </m:oMath>
      <w:bookmarkStart w:id="28" w:name="topic_f24877a1-fb3e-453c-ac4d-0b55279073"/>
      <w:bookmarkEnd w:id="28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，竖直向下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，竖直向上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，竖直向下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，竖直向上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由题意知张师沿竖木杆匀速上攀，那么他在竖直受到一对平衡力的作用：力和摩力；</w:t>
      </w:r>
      <w:r>
        <w:rPr>
          <w:rFonts w:ascii="宋体" w:cs="宋体" w:hint="eastAsia"/>
          <w:color w:val="FF0000"/>
          <w:kern w:val="0"/>
          <w:szCs w:val="21"/>
        </w:rPr>
        <w:br/>
        <w:t>二力平的条件：他所的重力和摩擦力，大小相等，向相反在同条直线上，故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33500" cy="742950"/>
            <wp:effectExtent l="0" t="0" r="0" b="0"/>
            <wp:wrapSquare wrapText="left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在汽车中悬线上挂一个小球，当汽车运动时，悬线将与竖直方向成某一固定角度，如图所示，若在汽车底板上还有一个跟其相对静止的物体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，则关于汽车的运动情况和物体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的受力情况正确的是</w:t>
      </w:r>
      <m:oMath>
        <m:r>
          <w:rPr>
            <w:rFonts w:hAnsi="Cambria Math"/>
          </w:rPr>
          <m:t>(    )</m:t>
        </m:r>
      </m:oMath>
      <w:bookmarkStart w:id="29" w:name="topic_9845b150-ff38-4254-a070-2b7f25af23"/>
      <w:bookmarkEnd w:id="29"/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汽车一定向右做加速运动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 w:hint="eastAsia"/>
          <w:kern w:val="0"/>
          <w:szCs w:val="21"/>
        </w:rPr>
        <w:t>汽车一定向左做加速运动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除受到重力、底板的支持力作用外，还一定受到向右的摩擦力作用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除受到重力、底板的支持力作用外，还可能受到向左的摩擦力作用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m:oMath>
        <m:r>
          <w:rPr>
            <w:rFonts w:hAnsi="Cambria Math"/>
            <w:color w:val="FF0000"/>
          </w:rPr>
          <m:t>AB.</m:t>
        </m:r>
      </m:oMath>
      <w:r>
        <w:rPr>
          <w:rFonts w:ascii="宋体" w:cs="宋体" w:hint="eastAsia"/>
          <w:color w:val="FF0000"/>
          <w:kern w:val="0"/>
          <w:szCs w:val="21"/>
        </w:rPr>
        <w:t>以小球为研究对象，小球向左运动，所以有两种可能，即可能向右做加速运动，也可能向左做减速运动，故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CD.</m:t>
        </m:r>
      </m:oMath>
      <w:r>
        <w:rPr>
          <w:rFonts w:ascii="宋体" w:cs="宋体" w:hint="eastAsia"/>
          <w:color w:val="FF0000"/>
          <w:kern w:val="0"/>
          <w:szCs w:val="21"/>
        </w:rPr>
        <w:t>据上面的分析可知，小球无论向右做加速运动，还是向左做减速运动，木块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M</w:t>
      </w:r>
      <w:r>
        <w:rPr>
          <w:rFonts w:ascii="宋体" w:cs="宋体" w:hint="eastAsia"/>
          <w:color w:val="FF0000"/>
          <w:kern w:val="0"/>
          <w:szCs w:val="21"/>
        </w:rPr>
        <w:t>相对于汽车有一个向左的运动趋势，此时木块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M</w:t>
      </w:r>
      <w:r>
        <w:rPr>
          <w:rFonts w:ascii="宋体" w:cs="宋体" w:hint="eastAsia"/>
          <w:color w:val="FF0000"/>
          <w:kern w:val="0"/>
          <w:szCs w:val="21"/>
        </w:rPr>
        <w:t>会受到一个向右的摩擦力，故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M</w:t>
      </w:r>
      <w:r>
        <w:rPr>
          <w:rFonts w:ascii="宋体" w:cs="宋体" w:hint="eastAsia"/>
          <w:color w:val="FF0000"/>
          <w:kern w:val="0"/>
          <w:szCs w:val="21"/>
        </w:rPr>
        <w:t>除受到重力、底板的支持力作用外，还一定受到向右的摩擦力作用，故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错误。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如图甲所示，放在水平地面上的物体，受到方向不变的水平推力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的作用，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的大小与时间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 w:hint="eastAsia"/>
          <w:kern w:val="0"/>
          <w:szCs w:val="21"/>
        </w:rPr>
        <w:t>的关系和物体运动速度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 w:hint="eastAsia"/>
          <w:kern w:val="0"/>
          <w:szCs w:val="21"/>
        </w:rPr>
        <w:t>与时间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 w:hint="eastAsia"/>
          <w:kern w:val="0"/>
          <w:szCs w:val="21"/>
        </w:rPr>
        <w:t>的关系如图乙所示．下列判断正确的是</w:t>
      </w:r>
      <m:oMath>
        <m:r>
          <w:rPr>
            <w:rFonts w:hAnsi="Cambria Math"/>
          </w:rPr>
          <m:t>(    )</m:t>
        </m:r>
      </m:oMath>
      <w:bookmarkStart w:id="30" w:name="topic_9dd20e75-0004-403f-a86e-5aefaedaaa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30"/>
    </w:p>
    <w:p w:rsidR="003040F3" w:rsidRDefault="003040F3" w:rsidP="003040F3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981450" cy="1047750"/>
            <wp:effectExtent l="0" t="0" r="0" b="0"/>
            <wp:wrapTopAndBottom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t=3s</m:t>
        </m:r>
      </m:oMath>
      <w:r>
        <w:rPr>
          <w:rFonts w:ascii="宋体" w:cs="宋体" w:hint="eastAsia"/>
          <w:kern w:val="0"/>
          <w:szCs w:val="21"/>
        </w:rPr>
        <w:t>时，物体受到平衡力的作用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m:oMath>
        <m:r>
          <w:rPr>
            <w:rFonts w:hAnsi="Cambria Math"/>
          </w:rPr>
          <m:t>t=6s</m:t>
        </m:r>
      </m:oMath>
      <w:r>
        <w:rPr>
          <w:rFonts w:ascii="宋体" w:cs="宋体" w:hint="eastAsia"/>
          <w:kern w:val="0"/>
          <w:szCs w:val="21"/>
        </w:rPr>
        <w:t>时，将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撤掉，物体立刻静止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m:oMath>
        <m:r>
          <w:rPr>
            <w:rFonts w:hAnsi="Cambria Math"/>
          </w:rPr>
          <m:t>2s</m:t>
        </m:r>
        <m:r>
          <w:rPr>
            <w:rFonts w:hAnsi="Cambria Math" w:hint="eastAsia"/>
          </w:rPr>
          <m:t>～</m:t>
        </m:r>
        <m:r>
          <w:rPr>
            <w:rFonts w:hAnsi="Cambria Math"/>
          </w:rPr>
          <m:t>4s</m:t>
        </m:r>
      </m:oMath>
      <w:r>
        <w:rPr>
          <w:rFonts w:ascii="宋体" w:cs="宋体" w:hint="eastAsia"/>
          <w:kern w:val="0"/>
          <w:szCs w:val="21"/>
        </w:rPr>
        <w:t>内物体所受摩擦力为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m:oMath>
        <m:r>
          <w:rPr>
            <w:rFonts w:hAnsi="Cambria Math"/>
          </w:rPr>
          <m:t>t=1s</m:t>
        </m:r>
      </m:oMath>
      <w:r>
        <w:rPr>
          <w:rFonts w:ascii="宋体" w:cs="宋体" w:hint="eastAsia"/>
          <w:kern w:val="0"/>
          <w:szCs w:val="21"/>
        </w:rPr>
        <w:t>时，物体所受摩擦力是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由速度</w:t>
      </w:r>
      <m:oMath>
        <m:r>
          <w:rPr>
            <w:rFonts w:hAnsi="Cambria Math"/>
            <w:color w:val="FF0000"/>
          </w:rPr>
          <m:t>-</m:t>
        </m:r>
      </m:oMath>
      <w:r>
        <w:rPr>
          <w:rFonts w:ascii="宋体" w:cs="宋体" w:hint="eastAsia"/>
          <w:color w:val="FF0000"/>
          <w:kern w:val="0"/>
          <w:szCs w:val="21"/>
        </w:rPr>
        <w:t>时间图象可知，</w:t>
      </w:r>
      <m:oMath>
        <m:r>
          <w:rPr>
            <w:rFonts w:hAnsi="Cambria Math"/>
            <w:color w:val="FF0000"/>
          </w:rPr>
          <m:t>t=3s</m:t>
        </m:r>
      </m:oMath>
      <w:r>
        <w:rPr>
          <w:rFonts w:ascii="宋体" w:cs="宋体" w:hint="eastAsia"/>
          <w:color w:val="FF0000"/>
          <w:kern w:val="0"/>
          <w:szCs w:val="21"/>
        </w:rPr>
        <w:t>时，物体做加速运动，因此受非平衡力作用，故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由速度</w:t>
      </w:r>
      <m:oMath>
        <m:r>
          <w:rPr>
            <w:rFonts w:hAnsi="Cambria Math"/>
            <w:color w:val="FF0000"/>
          </w:rPr>
          <m:t>-</m:t>
        </m:r>
      </m:oMath>
      <w:r>
        <w:rPr>
          <w:rFonts w:ascii="宋体" w:cs="宋体" w:hint="eastAsia"/>
          <w:color w:val="FF0000"/>
          <w:kern w:val="0"/>
          <w:szCs w:val="21"/>
        </w:rPr>
        <w:t>时间图象可知，</w:t>
      </w:r>
      <m:oMath>
        <m:r>
          <w:rPr>
            <w:rFonts w:hAnsi="Cambria Math"/>
            <w:color w:val="FF0000"/>
          </w:rPr>
          <m:t>t=6s</m:t>
        </m:r>
      </m:oMath>
      <w:r>
        <w:rPr>
          <w:rFonts w:ascii="宋体" w:cs="宋体" w:hint="eastAsia"/>
          <w:color w:val="FF0000"/>
          <w:kern w:val="0"/>
          <w:szCs w:val="21"/>
        </w:rPr>
        <w:t>时，物体做匀速直线运动，将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F</w:t>
      </w:r>
      <w:r>
        <w:rPr>
          <w:rFonts w:ascii="宋体" w:cs="宋体" w:hint="eastAsia"/>
          <w:color w:val="FF0000"/>
          <w:kern w:val="0"/>
          <w:szCs w:val="21"/>
        </w:rPr>
        <w:t>撤掉，物体由于惯性还要继续运动一段距离，故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由速度</w:t>
      </w:r>
      <m:oMath>
        <m:r>
          <w:rPr>
            <w:rFonts w:hAnsi="Cambria Math"/>
            <w:color w:val="FF0000"/>
          </w:rPr>
          <m:t>-</m:t>
        </m:r>
      </m:oMath>
      <w:r>
        <w:rPr>
          <w:rFonts w:ascii="宋体" w:cs="宋体" w:hint="eastAsia"/>
          <w:color w:val="FF0000"/>
          <w:kern w:val="0"/>
          <w:szCs w:val="21"/>
        </w:rPr>
        <w:t>时间图象可知，在</w:t>
      </w:r>
      <m:oMath>
        <m:r>
          <w:rPr>
            <w:rFonts w:hAnsi="Cambria Math"/>
            <w:color w:val="FF0000"/>
          </w:rPr>
          <m:t>2s</m:t>
        </m:r>
        <m:r>
          <w:rPr>
            <w:rFonts w:hAnsi="Cambria Math" w:hint="eastAsia"/>
            <w:color w:val="FF0000"/>
          </w:rPr>
          <m:t>～</m:t>
        </m:r>
        <m:r>
          <w:rPr>
            <w:rFonts w:hAnsi="Cambria Math"/>
            <w:color w:val="FF0000"/>
          </w:rPr>
          <m:t>4s</m:t>
        </m:r>
      </m:oMath>
      <w:r>
        <w:rPr>
          <w:rFonts w:ascii="宋体" w:cs="宋体" w:hint="eastAsia"/>
          <w:color w:val="FF0000"/>
          <w:kern w:val="0"/>
          <w:szCs w:val="21"/>
        </w:rPr>
        <w:t>内，物体做加速运动，此时的拉力等于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，但是拉力不等于摩擦力，故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 w:hint="eastAsia"/>
          <w:color w:val="FF0000"/>
          <w:kern w:val="0"/>
          <w:szCs w:val="21"/>
        </w:rPr>
        <w:t>由速度</w:t>
      </w:r>
      <m:oMath>
        <m:r>
          <w:rPr>
            <w:rFonts w:hAnsi="Cambria Math"/>
            <w:color w:val="FF0000"/>
          </w:rPr>
          <m:t>-</m:t>
        </m:r>
      </m:oMath>
      <w:r>
        <w:rPr>
          <w:rFonts w:ascii="宋体" w:cs="宋体" w:hint="eastAsia"/>
          <w:color w:val="FF0000"/>
          <w:kern w:val="0"/>
          <w:szCs w:val="21"/>
        </w:rPr>
        <w:t>时间图象可知，</w:t>
      </w:r>
      <m:oMath>
        <m:r>
          <w:rPr>
            <w:rFonts w:hAnsi="Cambria Math"/>
            <w:color w:val="FF0000"/>
          </w:rPr>
          <m:t>t=1s</m:t>
        </m:r>
      </m:oMath>
      <w:r>
        <w:rPr>
          <w:rFonts w:ascii="宋体" w:cs="宋体" w:hint="eastAsia"/>
          <w:color w:val="FF0000"/>
          <w:kern w:val="0"/>
          <w:szCs w:val="21"/>
        </w:rPr>
        <w:t>时，物体处于静止状态，受平衡力作用，又由</w:t>
      </w:r>
      <m:oMath>
        <m:r>
          <w:rPr>
            <w:rFonts w:hAnsi="Cambria Math"/>
            <w:color w:val="FF0000"/>
          </w:rPr>
          <m:t>F-t</m:t>
        </m:r>
      </m:oMath>
      <w:r>
        <w:rPr>
          <w:rFonts w:ascii="宋体" w:cs="宋体" w:hint="eastAsia"/>
          <w:color w:val="FF0000"/>
          <w:kern w:val="0"/>
          <w:szCs w:val="21"/>
        </w:rPr>
        <w:t>图象可知物体受到的拉力为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，因此物体所受摩擦力是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在如图所示装置中，甲物体重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，乙物体重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，弹簧秤的示数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，不计绳重和轴对滑轮的摩擦，则甲物体受到的摩擦力的大小和方向是</w:t>
      </w:r>
      <m:oMath>
        <m:r>
          <w:rPr>
            <w:rFonts w:hAnsi="Cambria Math"/>
          </w:rPr>
          <m:t>(    )</m:t>
        </m:r>
      </m:oMath>
      <w:bookmarkStart w:id="31" w:name="topic_392288ae-cf80-42af-88f5-6dae308ce1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31"/>
    </w:p>
    <w:p w:rsidR="003040F3" w:rsidRDefault="003040F3" w:rsidP="003040F3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476500" cy="1428750"/>
            <wp:effectExtent l="0" t="0" r="0" b="0"/>
            <wp:wrapTopAndBottom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，方向水平向左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 w:hint="eastAsia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，方向水平向左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 w:hint="eastAsia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，方向水平向右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 w:hint="eastAsia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，方向水平向右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【解析】解：从图中可知，甲受到弹簧向左的拉力和乙对甲向右的拉力，二力合力：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 w:hint="eastAsia"/>
                <w:color w:val="FF0000"/>
              </w:rPr>
              <m:t>合</m:t>
            </m:r>
          </m:sub>
        </m:sSub>
        <m:r>
          <w:rPr>
            <w:rFonts w:hAnsi="Cambria Math"/>
            <w:color w:val="FF0000"/>
          </w:rPr>
          <m:t>=12N-10N=2N</m:t>
        </m:r>
      </m:oMath>
      <w:r>
        <w:rPr>
          <w:rFonts w:ascii="宋体" w:cs="宋体" w:hint="eastAsia"/>
          <w:color w:val="FF0000"/>
          <w:kern w:val="0"/>
          <w:szCs w:val="21"/>
        </w:rPr>
        <w:t>，方向水平向左，由于甲处于静止状态，因此甲受到的摩擦力大小等于合力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N</w:t>
      </w:r>
      <w:r>
        <w:rPr>
          <w:rFonts w:ascii="宋体" w:cs="宋体" w:hint="eastAsia"/>
          <w:color w:val="FF0000"/>
          <w:kern w:val="0"/>
          <w:szCs w:val="21"/>
        </w:rPr>
        <w:t>，方向与合力方向相反，即水平向右。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Default="003040F3" w:rsidP="003040F3">
      <w:pPr>
        <w:numPr>
          <w:ilvl w:val="0"/>
          <w:numId w:val="1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如图所示，在同一水平面上，有表面粗糙程度相同、质量不同</w:t>
      </w:r>
      <m:oMath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的甲、乙两个木块，按照图中四种方式放置，分别在水平推力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宋体" w:cs="宋体" w:hint="eastAsia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4</m:t>
            </m:r>
          </m:sub>
        </m:sSub>
      </m:oMath>
      <w:r>
        <w:rPr>
          <w:rFonts w:ascii="宋体" w:cs="宋体" w:hint="eastAsia"/>
          <w:kern w:val="0"/>
          <w:szCs w:val="21"/>
        </w:rPr>
        <w:t>的作用下做匀速直线</w:t>
      </w:r>
      <w:r>
        <w:rPr>
          <w:rFonts w:ascii="宋体" w:cs="宋体" w:hint="eastAsia"/>
          <w:kern w:val="0"/>
          <w:szCs w:val="21"/>
        </w:rPr>
        <w:lastRenderedPageBreak/>
        <w:t>运动，则下列关系式正确的是</w:t>
      </w:r>
      <m:oMath>
        <m:r>
          <w:rPr>
            <w:rFonts w:hAnsi="Cambria Math"/>
          </w:rPr>
          <m:t>(    )</m:t>
        </m:r>
      </m:oMath>
      <w:bookmarkStart w:id="32" w:name="topic_6cab8f5e-dd73-4e99-8e2b-dcb1e0c61c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457700" cy="5715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2"/>
    </w:p>
    <w:p w:rsidR="003040F3" w:rsidRDefault="003040F3" w:rsidP="003040F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4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4</m:t>
            </m:r>
          </m:sub>
        </m:sSub>
      </m:oMath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</w:p>
    <w:p w:rsidR="003040F3" w:rsidRDefault="003040F3" w:rsidP="003040F3">
      <w:pPr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【解析】解：摩擦力的大小跟压力大小和接触面的粗糙程度有关，两个影响因素不变，摩擦力不变。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 w:hint="eastAsia"/>
          <w:color w:val="FF0000"/>
          <w:kern w:val="0"/>
          <w:szCs w:val="21"/>
        </w:rPr>
        <w:t>一、二幅图中，在同一水平面上，木块表面粗糙程度相同，</w:t>
      </w:r>
      <w:r>
        <w:rPr>
          <w:rFonts w:ascii="宋体" w:cs="宋体" w:hint="eastAsia"/>
          <w:color w:val="FF0000"/>
          <w:kern w:val="0"/>
          <w:szCs w:val="21"/>
        </w:rPr>
        <w:br/>
        <w:t>因为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所以，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木块对水平面的压力等于其重力，则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因木块做匀速直线运动，受到的摩擦力与水平推力平衡，</w:t>
      </w:r>
      <w:r>
        <w:rPr>
          <w:rFonts w:ascii="宋体" w:cs="宋体" w:hint="eastAsia"/>
          <w:color w:val="FF0000"/>
          <w:kern w:val="0"/>
          <w:szCs w:val="21"/>
        </w:rPr>
        <w:br/>
        <w:t>所以，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 w:hint="eastAsia"/>
          <w:color w:val="FF0000"/>
          <w:kern w:val="0"/>
          <w:szCs w:val="21"/>
        </w:rPr>
        <w:t>同理：二、三幅图中，在同一水平面上，木块表面粗糙程度相同，</w:t>
      </w:r>
      <w:r>
        <w:rPr>
          <w:rFonts w:ascii="宋体" w:cs="宋体" w:hint="eastAsia"/>
          <w:color w:val="FF0000"/>
          <w:kern w:val="0"/>
          <w:szCs w:val="21"/>
        </w:rPr>
        <w:br/>
        <w:t>因为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 w:hint="eastAsia"/>
                <w:color w:val="FF0000"/>
              </w:rPr>
              <m:t>乙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</w:t>
      </w:r>
      <w:r>
        <w:rPr>
          <w:rFonts w:ascii="宋体" w:cs="宋体" w:hint="eastAsia"/>
          <w:color w:val="FF0000"/>
          <w:kern w:val="0"/>
          <w:szCs w:val="21"/>
        </w:rPr>
        <w:br/>
        <w:t>所以，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3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 w:hint="eastAsia"/>
          <w:color w:val="FF0000"/>
          <w:kern w:val="0"/>
          <w:szCs w:val="21"/>
        </w:rPr>
        <w:t>错误；</w:t>
      </w:r>
      <w:r>
        <w:rPr>
          <w:rFonts w:ascii="宋体" w:cs="宋体" w:hint="eastAsia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(3)</m:t>
        </m:r>
      </m:oMath>
      <w:r>
        <w:rPr>
          <w:rFonts w:ascii="宋体" w:cs="宋体" w:hint="eastAsia"/>
          <w:color w:val="FF0000"/>
          <w:kern w:val="0"/>
          <w:szCs w:val="21"/>
        </w:rPr>
        <w:t>三、四幅图中，在同一水平面上，木块表面粗糙程度相同，木块对水平面的压力相同，改变了接触面积的大小，摩擦力不变，则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3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4</m:t>
            </m:r>
          </m:sub>
        </m:sSub>
      </m:oMath>
      <w:r>
        <w:rPr>
          <w:rFonts w:ascii="宋体" w:cs="宋体" w:hint="eastAsia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正确。</w:t>
      </w:r>
      <w:r>
        <w:rPr>
          <w:rFonts w:ascii="宋体" w:cs="宋体" w:hint="eastAsia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 w:hint="eastAsia"/>
          <w:color w:val="FF0000"/>
          <w:kern w:val="0"/>
          <w:szCs w:val="21"/>
        </w:rPr>
        <w:t>。</w:t>
      </w:r>
      <w:r>
        <w:rPr>
          <w:rFonts w:ascii="宋体" w:cs="宋体" w:hint="eastAsia"/>
          <w:color w:val="FF0000"/>
          <w:kern w:val="0"/>
          <w:szCs w:val="21"/>
        </w:rPr>
        <w:br/>
      </w:r>
    </w:p>
    <w:p w:rsidR="003040F3" w:rsidRPr="003040F3" w:rsidRDefault="003040F3" w:rsidP="00E34FF8">
      <w:pPr>
        <w:adjustRightInd w:val="0"/>
        <w:snapToGrid w:val="0"/>
        <w:jc w:val="center"/>
        <w:textAlignment w:val="center"/>
        <w:rPr>
          <w:rFonts w:eastAsiaTheme="minorEastAsia" w:hint="eastAsia"/>
          <w:color w:val="FF0000"/>
        </w:rPr>
      </w:pPr>
    </w:p>
    <w:sectPr w:rsidR="003040F3" w:rsidRPr="003040F3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DFC" w:rsidRDefault="00023DFC" w:rsidP="00360155">
      <w:r>
        <w:separator/>
      </w:r>
    </w:p>
  </w:endnote>
  <w:endnote w:type="continuationSeparator" w:id="0">
    <w:p w:rsidR="00023DFC" w:rsidRDefault="00023DFC" w:rsidP="0036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DFC" w:rsidRDefault="00023DFC" w:rsidP="00360155">
      <w:r>
        <w:separator/>
      </w:r>
    </w:p>
  </w:footnote>
  <w:footnote w:type="continuationSeparator" w:id="0">
    <w:p w:rsidR="00023DFC" w:rsidRDefault="00023DFC" w:rsidP="0036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5" w:rsidRPr="00A6249D" w:rsidRDefault="00A6249D" w:rsidP="00A6249D">
    <w:pPr>
      <w:pStyle w:val="a3"/>
    </w:pPr>
    <w:r w:rsidRPr="00A6249D">
      <w:rPr>
        <w:rFonts w:hint="eastAsia"/>
      </w:rPr>
      <w:t>【精品】挑战</w:t>
    </w:r>
    <w:r w:rsidRPr="00A6249D">
      <w:rPr>
        <w:rFonts w:hint="eastAsia"/>
      </w:rPr>
      <w:t>2021</w:t>
    </w:r>
    <w:r w:rsidRPr="00A6249D">
      <w:rPr>
        <w:rFonts w:hint="eastAsia"/>
      </w:rPr>
      <w:t>中考物理高分精选试题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6055C0"/>
    <w:multiLevelType w:val="singleLevel"/>
    <w:tmpl w:val="8E6055C0"/>
    <w:lvl w:ilvl="0">
      <w:start w:val="1"/>
      <w:numFmt w:val="upperLetter"/>
      <w:suff w:val="space"/>
      <w:lvlText w:val="%1."/>
      <w:lvlJc w:val="left"/>
    </w:lvl>
  </w:abstractNum>
  <w:abstractNum w:abstractNumId="1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2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3">
    <w:nsid w:val="E4B278E8"/>
    <w:multiLevelType w:val="singleLevel"/>
    <w:tmpl w:val="E4B278E8"/>
    <w:lvl w:ilvl="0">
      <w:start w:val="1"/>
      <w:numFmt w:val="upperLetter"/>
      <w:suff w:val="space"/>
      <w:lvlText w:val="%1."/>
      <w:lvlJc w:val="left"/>
    </w:lvl>
  </w:abstractNum>
  <w:abstractNum w:abstractNumId="4">
    <w:nsid w:val="FFBDBB8D"/>
    <w:multiLevelType w:val="singleLevel"/>
    <w:tmpl w:val="FFBDBB8D"/>
    <w:lvl w:ilvl="0">
      <w:start w:val="1"/>
      <w:numFmt w:val="upperLetter"/>
      <w:suff w:val="space"/>
      <w:lvlText w:val="%1."/>
      <w:lvlJc w:val="left"/>
    </w:lvl>
  </w:abstractNum>
  <w:abstractNum w:abstractNumId="5">
    <w:nsid w:val="0CE26F47"/>
    <w:multiLevelType w:val="singleLevel"/>
    <w:tmpl w:val="0CE26F47"/>
    <w:lvl w:ilvl="0">
      <w:start w:val="1"/>
      <w:numFmt w:val="upperLetter"/>
      <w:suff w:val="space"/>
      <w:lvlText w:val="%1."/>
      <w:lvlJc w:val="left"/>
    </w:lvl>
  </w:abstractNum>
  <w:abstractNum w:abstractNumId="6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EAEBF3"/>
    <w:multiLevelType w:val="singleLevel"/>
    <w:tmpl w:val="12EAEBF3"/>
    <w:lvl w:ilvl="0">
      <w:start w:val="1"/>
      <w:numFmt w:val="upperLetter"/>
      <w:suff w:val="space"/>
      <w:lvlText w:val="%1."/>
      <w:lvlJc w:val="left"/>
    </w:lvl>
  </w:abstractNum>
  <w:abstractNum w:abstractNumId="8">
    <w:nsid w:val="4C14F563"/>
    <w:multiLevelType w:val="singleLevel"/>
    <w:tmpl w:val="4C14F563"/>
    <w:lvl w:ilvl="0">
      <w:start w:val="1"/>
      <w:numFmt w:val="upperLetter"/>
      <w:suff w:val="space"/>
      <w:lvlText w:val="%1."/>
      <w:lvlJc w:val="left"/>
    </w:lvl>
  </w:abstractNum>
  <w:abstractNum w:abstractNumId="9">
    <w:nsid w:val="78472B7E"/>
    <w:multiLevelType w:val="singleLevel"/>
    <w:tmpl w:val="78472B7E"/>
    <w:lvl w:ilvl="0">
      <w:start w:val="1"/>
      <w:numFmt w:val="upperLetter"/>
      <w:suff w:val="space"/>
      <w:lvlText w:val="%1."/>
      <w:lvlJc w:val="left"/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9"/>
  </w:num>
  <w:num w:numId="8">
    <w:abstractNumId w:val="7"/>
  </w:num>
  <w:num w:numId="9">
    <w:abstractNumId w:val="0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1B"/>
    <w:rsid w:val="00023DFC"/>
    <w:rsid w:val="00203F67"/>
    <w:rsid w:val="003040F3"/>
    <w:rsid w:val="00360155"/>
    <w:rsid w:val="00A6249D"/>
    <w:rsid w:val="00C31290"/>
    <w:rsid w:val="00C760CE"/>
    <w:rsid w:val="00E2571B"/>
    <w:rsid w:val="00E34FF8"/>
    <w:rsid w:val="00E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无间隔 Char"/>
    <w:basedOn w:val="a0"/>
    <w:link w:val="a6"/>
    <w:uiPriority w:val="1"/>
    <w:qFormat/>
    <w:locked/>
    <w:rsid w:val="003040F3"/>
    <w:rPr>
      <w:rFonts w:ascii="Cambria Math" w:hAnsi="宋体" w:cs="Cambria Math"/>
      <w:sz w:val="22"/>
    </w:rPr>
  </w:style>
  <w:style w:type="paragraph" w:styleId="a6">
    <w:name w:val="No Spacing"/>
    <w:link w:val="Char2"/>
    <w:uiPriority w:val="1"/>
    <w:qFormat/>
    <w:rsid w:val="003040F3"/>
    <w:rPr>
      <w:rFonts w:ascii="Cambria Math" w:hAnsi="宋体" w:cs="Cambria Math"/>
      <w:sz w:val="22"/>
    </w:rPr>
  </w:style>
  <w:style w:type="paragraph" w:styleId="a7">
    <w:name w:val="List Paragraph"/>
    <w:basedOn w:val="a"/>
    <w:uiPriority w:val="34"/>
    <w:qFormat/>
    <w:rsid w:val="003040F3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3040F3"/>
    <w:rPr>
      <w:rFonts w:ascii="Cambria Math" w:eastAsia="宋体" w:hAnsi="宋体" w:cs="Cambria Math" w:hint="default"/>
      <w:i/>
      <w:iCs/>
      <w:color w:val="808080" w:themeColor="text1" w:themeTint="7F"/>
    </w:rPr>
  </w:style>
  <w:style w:type="table" w:styleId="a8">
    <w:name w:val="Table Grid"/>
    <w:basedOn w:val="a1"/>
    <w:uiPriority w:val="59"/>
    <w:qFormat/>
    <w:rsid w:val="003040F3"/>
    <w:rPr>
      <w:rFonts w:ascii="Cambria Math" w:eastAsia="宋体" w:hAnsi="宋体" w:cs="Cambria Math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无间隔 Char"/>
    <w:basedOn w:val="a0"/>
    <w:link w:val="a6"/>
    <w:uiPriority w:val="1"/>
    <w:qFormat/>
    <w:locked/>
    <w:rsid w:val="003040F3"/>
    <w:rPr>
      <w:rFonts w:ascii="Cambria Math" w:hAnsi="宋体" w:cs="Cambria Math"/>
      <w:sz w:val="22"/>
    </w:rPr>
  </w:style>
  <w:style w:type="paragraph" w:styleId="a6">
    <w:name w:val="No Spacing"/>
    <w:link w:val="Char2"/>
    <w:uiPriority w:val="1"/>
    <w:qFormat/>
    <w:rsid w:val="003040F3"/>
    <w:rPr>
      <w:rFonts w:ascii="Cambria Math" w:hAnsi="宋体" w:cs="Cambria Math"/>
      <w:sz w:val="22"/>
    </w:rPr>
  </w:style>
  <w:style w:type="paragraph" w:styleId="a7">
    <w:name w:val="List Paragraph"/>
    <w:basedOn w:val="a"/>
    <w:uiPriority w:val="34"/>
    <w:qFormat/>
    <w:rsid w:val="003040F3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3040F3"/>
    <w:rPr>
      <w:rFonts w:ascii="Cambria Math" w:eastAsia="宋体" w:hAnsi="宋体" w:cs="Cambria Math" w:hint="default"/>
      <w:i/>
      <w:iCs/>
      <w:color w:val="808080" w:themeColor="text1" w:themeTint="7F"/>
    </w:rPr>
  </w:style>
  <w:style w:type="table" w:styleId="a8">
    <w:name w:val="Table Grid"/>
    <w:basedOn w:val="a1"/>
    <w:uiPriority w:val="59"/>
    <w:qFormat/>
    <w:rsid w:val="003040F3"/>
    <w:rPr>
      <w:rFonts w:ascii="Cambria Math" w:eastAsia="宋体" w:hAnsi="宋体" w:cs="Cambria Math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1752</Words>
  <Characters>9988</Characters>
  <Application>Microsoft Office Word</Application>
  <DocSecurity>0</DocSecurity>
  <Lines>83</Lines>
  <Paragraphs>23</Paragraphs>
  <ScaleCrop>false</ScaleCrop>
  <Company>China</Company>
  <LinksUpToDate>false</LinksUpToDate>
  <CharactersWithSpaces>11717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2021-05-01T09:37:00Z</dcterms:created>
  <dcterms:modified xsi:type="dcterms:W3CDTF">2021-05-01T09:37:00Z</dcterms:modified>
</cp:coreProperties>
</file>